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3C" w:rsidRPr="00B430F8" w:rsidRDefault="00644B3C" w:rsidP="00644B3C">
      <w:pPr>
        <w:autoSpaceDE w:val="0"/>
        <w:autoSpaceDN w:val="0"/>
        <w:adjustRightInd w:val="0"/>
        <w:jc w:val="center"/>
        <w:rPr>
          <w:rFonts w:ascii="HGSｺﾞｼｯｸM" w:hAnsi="ＭＳ ゴシック"/>
          <w:b/>
          <w:sz w:val="36"/>
        </w:rPr>
      </w:pPr>
      <w:bookmarkStart w:id="0" w:name="_GoBack"/>
      <w:bookmarkEnd w:id="0"/>
      <w:r w:rsidRPr="00B430F8">
        <w:rPr>
          <w:rFonts w:ascii="HGSｺﾞｼｯｸM" w:hAnsi="ＭＳ ゴシック" w:hint="eastAsia"/>
          <w:b/>
          <w:sz w:val="36"/>
        </w:rPr>
        <w:t>平成</w:t>
      </w:r>
      <w:r w:rsidR="00D01B8E" w:rsidRPr="00CB09F6">
        <w:rPr>
          <w:rFonts w:ascii="HGSｺﾞｼｯｸM" w:hAnsi="ＭＳ ゴシック" w:hint="eastAsia"/>
          <w:b/>
          <w:sz w:val="36"/>
        </w:rPr>
        <w:t>27</w:t>
      </w:r>
      <w:r w:rsidRPr="00B430F8">
        <w:rPr>
          <w:rFonts w:ascii="HGSｺﾞｼｯｸM" w:hAnsi="ＭＳ ゴシック" w:hint="eastAsia"/>
          <w:b/>
          <w:sz w:val="36"/>
        </w:rPr>
        <w:t>年度 環境物品等の調達方針</w:t>
      </w:r>
    </w:p>
    <w:p w:rsidR="00644B3C" w:rsidRPr="00B430F8" w:rsidRDefault="00644B3C" w:rsidP="00644B3C">
      <w:pPr>
        <w:autoSpaceDE w:val="0"/>
        <w:autoSpaceDN w:val="0"/>
        <w:adjustRightInd w:val="0"/>
        <w:jc w:val="right"/>
        <w:rPr>
          <w:rFonts w:ascii="HGSｺﾞｼｯｸM" w:hAnsi="ＭＳ ゴシック"/>
        </w:rPr>
      </w:pPr>
      <w:r w:rsidRPr="00B430F8">
        <w:rPr>
          <w:rFonts w:ascii="HGSｺﾞｼｯｸM" w:hAnsi="ＭＳ ゴシック" w:hint="eastAsia"/>
        </w:rPr>
        <w:t>平成</w:t>
      </w:r>
      <w:r w:rsidR="00D01B8E" w:rsidRPr="00CB09F6">
        <w:rPr>
          <w:rFonts w:ascii="HGSｺﾞｼｯｸM" w:hAnsi="ＭＳ ゴシック" w:hint="eastAsia"/>
        </w:rPr>
        <w:t>27</w:t>
      </w:r>
      <w:r w:rsidRPr="00B430F8">
        <w:rPr>
          <w:rFonts w:ascii="HGSｺﾞｼｯｸM" w:hAnsi="ＭＳ ゴシック" w:hint="eastAsia"/>
        </w:rPr>
        <w:t>年</w:t>
      </w:r>
      <w:r w:rsidR="008C1DE7" w:rsidRPr="00B430F8">
        <w:rPr>
          <w:rFonts w:ascii="HGSｺﾞｼｯｸM" w:hAnsi="ＭＳ ゴシック" w:hint="eastAsia"/>
        </w:rPr>
        <w:t>4</w:t>
      </w:r>
      <w:r w:rsidRPr="00B430F8">
        <w:rPr>
          <w:rFonts w:ascii="HGSｺﾞｼｯｸM" w:hAnsi="ＭＳ ゴシック" w:hint="eastAsia"/>
        </w:rPr>
        <w:t>月</w:t>
      </w:r>
    </w:p>
    <w:p w:rsidR="00644B3C" w:rsidRPr="00465602" w:rsidRDefault="00644B3C" w:rsidP="00552B05">
      <w:pPr>
        <w:autoSpaceDE w:val="0"/>
        <w:autoSpaceDN w:val="0"/>
        <w:adjustRightInd w:val="0"/>
        <w:rPr>
          <w:rFonts w:ascii="HGSｺﾞｼｯｸM" w:hAnsi="ＭＳ ゴシック"/>
          <w:sz w:val="21"/>
          <w:szCs w:val="21"/>
        </w:rPr>
      </w:pPr>
    </w:p>
    <w:p w:rsidR="00644B3C" w:rsidRPr="00B430F8" w:rsidRDefault="00644B3C" w:rsidP="00644B3C">
      <w:pPr>
        <w:autoSpaceDE w:val="0"/>
        <w:autoSpaceDN w:val="0"/>
        <w:adjustRightInd w:val="0"/>
        <w:rPr>
          <w:rFonts w:ascii="HGSｺﾞｼｯｸM" w:hAnsi="ＭＳ ゴシック"/>
        </w:rPr>
      </w:pPr>
      <w:r w:rsidRPr="00B430F8">
        <w:rPr>
          <w:rFonts w:ascii="HGSｺﾞｼｯｸM" w:hAnsi="ＭＳ ゴシック" w:hint="eastAsia"/>
        </w:rPr>
        <w:t xml:space="preserve">  みえ・グリーン購入基本方針に基づき、平成</w:t>
      </w:r>
      <w:r w:rsidR="00D01B8E">
        <w:rPr>
          <w:rFonts w:ascii="HGSｺﾞｼｯｸM" w:hAnsi="ＭＳ ゴシック" w:hint="eastAsia"/>
        </w:rPr>
        <w:t>27</w:t>
      </w:r>
      <w:r w:rsidRPr="00B430F8">
        <w:rPr>
          <w:rFonts w:ascii="HGSｺﾞｼｯｸM" w:hAnsi="ＭＳ ゴシック" w:hint="eastAsia"/>
        </w:rPr>
        <w:t>年度における環境物品等の調達方針を次のとおり定める。</w:t>
      </w:r>
    </w:p>
    <w:p w:rsidR="00644B3C" w:rsidRPr="00B430F8" w:rsidRDefault="00644B3C" w:rsidP="00644B3C">
      <w:pPr>
        <w:autoSpaceDE w:val="0"/>
        <w:autoSpaceDN w:val="0"/>
        <w:adjustRightInd w:val="0"/>
        <w:rPr>
          <w:rFonts w:ascii="HGSｺﾞｼｯｸM" w:hAnsi="ＭＳ ゴシック"/>
        </w:rPr>
      </w:pPr>
      <w:r w:rsidRPr="00B430F8">
        <w:rPr>
          <w:rFonts w:ascii="HGSｺﾞｼｯｸM" w:hAnsi="ＭＳ ゴシック" w:hint="eastAsia"/>
        </w:rPr>
        <w:t xml:space="preserve">  なお、この調達方針において、「判断基準」及び「配慮事項」は次のとおりとする。</w:t>
      </w:r>
    </w:p>
    <w:p w:rsidR="00552B05" w:rsidRDefault="00552B05" w:rsidP="00552B05">
      <w:pPr>
        <w:autoSpaceDE w:val="0"/>
        <w:autoSpaceDN w:val="0"/>
        <w:adjustRightInd w:val="0"/>
        <w:rPr>
          <w:rFonts w:ascii="HGSｺﾞｼｯｸM" w:hAnsi="ＭＳ ゴシック"/>
          <w:b/>
          <w:color w:val="000000"/>
        </w:rPr>
      </w:pPr>
    </w:p>
    <w:p w:rsidR="00552B05" w:rsidRDefault="00054619" w:rsidP="00552B05">
      <w:pPr>
        <w:autoSpaceDE w:val="0"/>
        <w:autoSpaceDN w:val="0"/>
        <w:adjustRightInd w:val="0"/>
        <w:rPr>
          <w:rFonts w:ascii="HGSｺﾞｼｯｸM" w:hAnsi="ＭＳ ゴシック"/>
          <w:b/>
          <w:color w:val="000000"/>
        </w:rPr>
      </w:pPr>
      <w:r>
        <w:rPr>
          <w:rFonts w:ascii="HGSｺﾞｼｯｸM" w:hAnsi="ＭＳ ゴシック" w:hint="eastAsia"/>
          <w:b/>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111760</wp:posOffset>
                </wp:positionV>
                <wp:extent cx="5760720" cy="406463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064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0;margin-top:8.8pt;width:453.6pt;height:3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" filled="f" strokeweight="1.5pt">
                <v:textbox inset="5.85pt,.7pt,5.85pt,.7pt"/>
              </v:rect>
            </w:pict>
          </mc:Fallback>
        </mc:AlternateContent>
      </w:r>
    </w:p>
    <w:p w:rsidR="00552B05" w:rsidRPr="00B97DC1" w:rsidRDefault="00552B05" w:rsidP="00054619">
      <w:pPr>
        <w:autoSpaceDE w:val="0"/>
        <w:autoSpaceDN w:val="0"/>
        <w:adjustRightInd w:val="0"/>
        <w:ind w:firstLineChars="100" w:firstLine="217"/>
        <w:rPr>
          <w:rFonts w:ascii="HGSｺﾞｼｯｸM" w:hAnsi="ＭＳ ゴシック"/>
          <w:b/>
        </w:rPr>
      </w:pPr>
      <w:r w:rsidRPr="00B97DC1">
        <w:rPr>
          <w:rFonts w:ascii="HGSｺﾞｼｯｸM" w:hAnsi="ＭＳ ゴシック" w:hint="eastAsia"/>
          <w:b/>
        </w:rPr>
        <w:t>＜判断基準＞</w:t>
      </w:r>
    </w:p>
    <w:p w:rsidR="00552B05" w:rsidRPr="00B97DC1" w:rsidRDefault="00552B05" w:rsidP="00552B05">
      <w:pPr>
        <w:autoSpaceDE w:val="0"/>
        <w:autoSpaceDN w:val="0"/>
        <w:adjustRightInd w:val="0"/>
        <w:rPr>
          <w:rFonts w:ascii="ＭＳ 明朝" w:hAnsi="ＭＳ 明朝"/>
        </w:rPr>
      </w:pPr>
      <w:r w:rsidRPr="00B97DC1">
        <w:rPr>
          <w:rFonts w:ascii="ＭＳ 明朝" w:hAnsi="ＭＳ 明朝" w:hint="eastAsia"/>
        </w:rPr>
        <w:t xml:space="preserve">　　環境物品等を調達するための基準。</w:t>
      </w:r>
    </w:p>
    <w:p w:rsidR="00552B05" w:rsidRPr="00B97DC1" w:rsidRDefault="00552B05" w:rsidP="00552B05">
      <w:pPr>
        <w:autoSpaceDE w:val="0"/>
        <w:autoSpaceDN w:val="0"/>
        <w:adjustRightInd w:val="0"/>
        <w:rPr>
          <w:rFonts w:ascii="ＭＳ 明朝" w:hAnsi="ＭＳ 明朝"/>
        </w:rPr>
      </w:pPr>
      <w:r w:rsidRPr="00B97DC1">
        <w:rPr>
          <w:rFonts w:ascii="ＭＳ 明朝" w:hAnsi="ＭＳ 明朝" w:hint="eastAsia"/>
        </w:rPr>
        <w:t xml:space="preserve">　　基本的な考え方は次のとおりとし、品目毎の判断基準は個別に定める。</w:t>
      </w:r>
    </w:p>
    <w:p w:rsidR="00552B05" w:rsidRPr="00B97DC1" w:rsidRDefault="00552B05" w:rsidP="00552B05">
      <w:pPr>
        <w:autoSpaceDE w:val="0"/>
        <w:autoSpaceDN w:val="0"/>
        <w:adjustRightInd w:val="0"/>
        <w:rPr>
          <w:rFonts w:ascii="ＭＳ 明朝" w:hAnsi="ＭＳ 明朝"/>
        </w:rPr>
      </w:pPr>
      <w:r w:rsidRPr="00B97DC1">
        <w:rPr>
          <w:rFonts w:ascii="ＭＳ 明朝" w:hAnsi="ＭＳ 明朝" w:hint="eastAsia"/>
        </w:rPr>
        <w:t xml:space="preserve">　　①</w:t>
      </w:r>
      <w:r w:rsidRPr="00B97DC1">
        <w:rPr>
          <w:rFonts w:ascii="ＭＳ 明朝" w:hAnsi="ＭＳ 明朝" w:hint="eastAsia"/>
        </w:rPr>
        <w:t xml:space="preserve"> </w:t>
      </w:r>
      <w:r w:rsidRPr="00B97DC1">
        <w:rPr>
          <w:rFonts w:ascii="ＭＳ 明朝" w:hAnsi="ＭＳ 明朝" w:hint="eastAsia"/>
        </w:rPr>
        <w:t>長期間の使用が可能なもの</w:t>
      </w:r>
    </w:p>
    <w:p w:rsidR="00552B05" w:rsidRPr="00B97DC1" w:rsidRDefault="00552B05" w:rsidP="00552B05">
      <w:pPr>
        <w:autoSpaceDE w:val="0"/>
        <w:autoSpaceDN w:val="0"/>
        <w:adjustRightInd w:val="0"/>
        <w:rPr>
          <w:rFonts w:ascii="ＭＳ 明朝" w:hAnsi="ＭＳ 明朝"/>
        </w:rPr>
      </w:pPr>
      <w:r w:rsidRPr="00B97DC1">
        <w:rPr>
          <w:rFonts w:ascii="ＭＳ 明朝" w:hAnsi="ＭＳ 明朝" w:hint="eastAsia"/>
        </w:rPr>
        <w:t xml:space="preserve">　　②</w:t>
      </w:r>
      <w:r w:rsidRPr="00B97DC1">
        <w:rPr>
          <w:rFonts w:ascii="ＭＳ 明朝" w:hAnsi="ＭＳ 明朝" w:hint="eastAsia"/>
        </w:rPr>
        <w:t xml:space="preserve"> </w:t>
      </w:r>
      <w:r w:rsidRPr="00B97DC1">
        <w:rPr>
          <w:rFonts w:ascii="ＭＳ 明朝" w:hAnsi="ＭＳ 明朝" w:hint="eastAsia"/>
        </w:rPr>
        <w:t>再生素材や再使用部品を使用しているもの</w:t>
      </w:r>
    </w:p>
    <w:p w:rsidR="00552B05" w:rsidRPr="00B97DC1" w:rsidRDefault="00552B05" w:rsidP="00552B05">
      <w:pPr>
        <w:autoSpaceDE w:val="0"/>
        <w:autoSpaceDN w:val="0"/>
        <w:adjustRightInd w:val="0"/>
        <w:rPr>
          <w:rFonts w:ascii="ＭＳ 明朝" w:hAnsi="ＭＳ 明朝"/>
        </w:rPr>
      </w:pPr>
      <w:r w:rsidRPr="00B97DC1">
        <w:rPr>
          <w:rFonts w:ascii="ＭＳ 明朝" w:hAnsi="ＭＳ 明朝" w:hint="eastAsia"/>
        </w:rPr>
        <w:t xml:space="preserve">　　③</w:t>
      </w:r>
      <w:r w:rsidRPr="00B97DC1">
        <w:rPr>
          <w:rFonts w:ascii="ＭＳ 明朝" w:hAnsi="ＭＳ 明朝" w:hint="eastAsia"/>
        </w:rPr>
        <w:t xml:space="preserve"> </w:t>
      </w:r>
      <w:r w:rsidRPr="00B97DC1">
        <w:rPr>
          <w:rFonts w:ascii="ＭＳ 明朝" w:hAnsi="ＭＳ 明朝" w:hint="eastAsia"/>
        </w:rPr>
        <w:t>リサイクルや分別廃棄が容易なもの</w:t>
      </w:r>
    </w:p>
    <w:p w:rsidR="00552B05" w:rsidRPr="00B97DC1" w:rsidRDefault="00552B05" w:rsidP="00552B05">
      <w:pPr>
        <w:autoSpaceDE w:val="0"/>
        <w:autoSpaceDN w:val="0"/>
        <w:adjustRightInd w:val="0"/>
        <w:rPr>
          <w:rFonts w:ascii="ＭＳ 明朝" w:hAnsi="ＭＳ 明朝"/>
        </w:rPr>
      </w:pPr>
      <w:r w:rsidRPr="00B97DC1">
        <w:rPr>
          <w:rFonts w:ascii="ＭＳ 明朝" w:hAnsi="ＭＳ 明朝" w:hint="eastAsia"/>
        </w:rPr>
        <w:t xml:space="preserve">　　④</w:t>
      </w:r>
      <w:r w:rsidRPr="00B97DC1">
        <w:rPr>
          <w:rFonts w:ascii="ＭＳ 明朝" w:hAnsi="ＭＳ 明朝" w:hint="eastAsia"/>
        </w:rPr>
        <w:t xml:space="preserve"> </w:t>
      </w:r>
      <w:r w:rsidRPr="00B97DC1">
        <w:rPr>
          <w:rFonts w:ascii="ＭＳ 明朝" w:hAnsi="ＭＳ 明朝" w:hint="eastAsia"/>
        </w:rPr>
        <w:t>廃棄時に環境負荷がより少ないもの</w:t>
      </w:r>
    </w:p>
    <w:p w:rsidR="00552B05" w:rsidRPr="00B97DC1" w:rsidRDefault="00552B05" w:rsidP="00552B05">
      <w:pPr>
        <w:autoSpaceDE w:val="0"/>
        <w:autoSpaceDN w:val="0"/>
        <w:adjustRightInd w:val="0"/>
        <w:rPr>
          <w:rFonts w:ascii="ＭＳ ゴシック" w:eastAsia="ＭＳ ゴシック" w:hAnsi="ＭＳ ゴシック"/>
        </w:rPr>
      </w:pPr>
      <w:r w:rsidRPr="00B97DC1">
        <w:rPr>
          <w:rFonts w:ascii="ＭＳ 明朝" w:hAnsi="ＭＳ 明朝" w:hint="eastAsia"/>
        </w:rPr>
        <w:t xml:space="preserve">　　⑤</w:t>
      </w:r>
      <w:r w:rsidRPr="00B97DC1">
        <w:rPr>
          <w:rFonts w:ascii="ＭＳ 明朝" w:hAnsi="ＭＳ 明朝" w:hint="eastAsia"/>
        </w:rPr>
        <w:t xml:space="preserve"> </w:t>
      </w:r>
      <w:r w:rsidRPr="00B97DC1">
        <w:rPr>
          <w:rFonts w:ascii="ＭＳ 明朝" w:hAnsi="ＭＳ 明朝" w:hint="eastAsia"/>
        </w:rPr>
        <w:t>省資源・省エネルギー設計等環境保全に寄与することが大きなもの</w:t>
      </w:r>
    </w:p>
    <w:p w:rsidR="00552B05" w:rsidRPr="00B97DC1" w:rsidRDefault="00552B05" w:rsidP="00552B05">
      <w:pPr>
        <w:autoSpaceDE w:val="0"/>
        <w:autoSpaceDN w:val="0"/>
        <w:adjustRightInd w:val="0"/>
        <w:rPr>
          <w:rFonts w:ascii="ＭＳ ゴシック" w:eastAsia="ＭＳ ゴシック" w:hAnsi="ＭＳ ゴシック"/>
        </w:rPr>
      </w:pPr>
    </w:p>
    <w:p w:rsidR="00552B05" w:rsidRPr="00B97DC1" w:rsidRDefault="00552B05" w:rsidP="00054619">
      <w:pPr>
        <w:autoSpaceDE w:val="0"/>
        <w:autoSpaceDN w:val="0"/>
        <w:adjustRightInd w:val="0"/>
        <w:ind w:firstLineChars="100" w:firstLine="217"/>
        <w:rPr>
          <w:rFonts w:ascii="HGSｺﾞｼｯｸM" w:hAnsi="ＭＳ ゴシック"/>
          <w:b/>
        </w:rPr>
      </w:pPr>
      <w:r w:rsidRPr="00B97DC1">
        <w:rPr>
          <w:rFonts w:ascii="HGSｺﾞｼｯｸM" w:hAnsi="ＭＳ ゴシック" w:hint="eastAsia"/>
          <w:b/>
        </w:rPr>
        <w:t>＜配慮事項＞</w:t>
      </w:r>
    </w:p>
    <w:p w:rsidR="00552B05" w:rsidRPr="00B97DC1" w:rsidRDefault="00552B05" w:rsidP="00552B05">
      <w:pPr>
        <w:autoSpaceDE w:val="0"/>
        <w:autoSpaceDN w:val="0"/>
        <w:adjustRightInd w:val="0"/>
        <w:ind w:firstLineChars="200" w:firstLine="432"/>
        <w:rPr>
          <w:rFonts w:ascii="HGSｺﾞｼｯｸM" w:hAnsi="ＭＳ ゴシック"/>
          <w:b/>
        </w:rPr>
      </w:pPr>
      <w:r w:rsidRPr="00B97DC1">
        <w:rPr>
          <w:rFonts w:ascii="ＭＳ 明朝" w:hAnsi="ＭＳ 明朝" w:hint="eastAsia"/>
        </w:rPr>
        <w:t>判断基準ではないが、環境負荷の低減に資するため、特に配慮することが望ましい事項。</w:t>
      </w:r>
    </w:p>
    <w:p w:rsidR="00552B05" w:rsidRPr="00B97DC1" w:rsidRDefault="00552B05" w:rsidP="00552B05">
      <w:pPr>
        <w:autoSpaceDE w:val="0"/>
        <w:autoSpaceDN w:val="0"/>
        <w:adjustRightInd w:val="0"/>
        <w:ind w:firstLineChars="200" w:firstLine="432"/>
        <w:rPr>
          <w:rFonts w:ascii="HGSｺﾞｼｯｸM" w:hAnsi="ＭＳ ゴシック"/>
          <w:b/>
        </w:rPr>
      </w:pPr>
      <w:r w:rsidRPr="00B97DC1">
        <w:rPr>
          <w:rFonts w:ascii="ＭＳ 明朝" w:hAnsi="ＭＳ 明朝" w:hint="eastAsia"/>
        </w:rPr>
        <w:t>基本的な考え方は次のとおりとし、品目毎の配慮事項は個別に定める。</w:t>
      </w:r>
    </w:p>
    <w:p w:rsidR="00552B05" w:rsidRPr="00B97DC1" w:rsidRDefault="00552B05" w:rsidP="00552B05">
      <w:pPr>
        <w:autoSpaceDE w:val="0"/>
        <w:autoSpaceDN w:val="0"/>
        <w:adjustRightInd w:val="0"/>
        <w:ind w:firstLineChars="200" w:firstLine="432"/>
        <w:rPr>
          <w:rFonts w:ascii="ＭＳ 明朝" w:hAnsi="ＭＳ 明朝"/>
        </w:rPr>
      </w:pPr>
      <w:r w:rsidRPr="00B97DC1">
        <w:rPr>
          <w:rFonts w:ascii="ＭＳ 明朝" w:hAnsi="ＭＳ 明朝" w:hint="eastAsia"/>
        </w:rPr>
        <w:t>①</w:t>
      </w:r>
      <w:r w:rsidRPr="00B97DC1">
        <w:rPr>
          <w:rFonts w:ascii="ＭＳ 明朝" w:hAnsi="ＭＳ 明朝" w:hint="eastAsia"/>
        </w:rPr>
        <w:t xml:space="preserve"> </w:t>
      </w:r>
      <w:r w:rsidRPr="00B97DC1">
        <w:rPr>
          <w:rFonts w:ascii="ＭＳ 明朝" w:hAnsi="ＭＳ 明朝" w:hint="eastAsia"/>
        </w:rPr>
        <w:t>製造過程で環境保全対策が適切であるもの</w:t>
      </w:r>
    </w:p>
    <w:p w:rsidR="00552B05" w:rsidRPr="00B97DC1" w:rsidRDefault="00552B05" w:rsidP="00552B05">
      <w:pPr>
        <w:autoSpaceDE w:val="0"/>
        <w:autoSpaceDN w:val="0"/>
        <w:adjustRightInd w:val="0"/>
        <w:ind w:firstLineChars="200" w:firstLine="432"/>
        <w:rPr>
          <w:rFonts w:ascii="ＭＳ 明朝" w:hAnsi="ＭＳ 明朝"/>
        </w:rPr>
      </w:pPr>
      <w:r w:rsidRPr="00B97DC1">
        <w:rPr>
          <w:rFonts w:ascii="ＭＳ 明朝" w:hAnsi="ＭＳ 明朝" w:hint="eastAsia"/>
        </w:rPr>
        <w:t>②</w:t>
      </w:r>
      <w:r w:rsidRPr="00B97DC1">
        <w:rPr>
          <w:rFonts w:ascii="ＭＳ 明朝" w:hAnsi="ＭＳ 明朝" w:hint="eastAsia"/>
        </w:rPr>
        <w:t xml:space="preserve"> </w:t>
      </w:r>
      <w:r w:rsidRPr="00B97DC1">
        <w:rPr>
          <w:rFonts w:ascii="ＭＳ 明朝" w:hAnsi="ＭＳ 明朝" w:hint="eastAsia"/>
        </w:rPr>
        <w:t>廃棄された場合にその処理・処分が困難でないもの</w:t>
      </w:r>
    </w:p>
    <w:p w:rsidR="00552B05" w:rsidRPr="00B97DC1" w:rsidRDefault="00552B05" w:rsidP="00552B05">
      <w:pPr>
        <w:autoSpaceDE w:val="0"/>
        <w:autoSpaceDN w:val="0"/>
        <w:adjustRightInd w:val="0"/>
        <w:ind w:firstLineChars="200" w:firstLine="432"/>
        <w:rPr>
          <w:rFonts w:ascii="ＭＳ 明朝" w:hAnsi="ＭＳ 明朝"/>
        </w:rPr>
      </w:pPr>
      <w:r w:rsidRPr="00B97DC1">
        <w:rPr>
          <w:rFonts w:ascii="ＭＳ 明朝" w:hAnsi="ＭＳ 明朝" w:hint="eastAsia"/>
        </w:rPr>
        <w:t>③</w:t>
      </w:r>
      <w:r w:rsidRPr="00B97DC1">
        <w:rPr>
          <w:rFonts w:ascii="ＭＳ 明朝" w:hAnsi="ＭＳ 明朝" w:hint="eastAsia"/>
        </w:rPr>
        <w:t xml:space="preserve"> </w:t>
      </w:r>
      <w:r w:rsidRPr="00B97DC1">
        <w:rPr>
          <w:rFonts w:ascii="ＭＳ 明朝" w:hAnsi="ＭＳ 明朝" w:hint="eastAsia"/>
        </w:rPr>
        <w:t>品質及び安全性については関連法規、基準、規則などに合致しているもの</w:t>
      </w:r>
    </w:p>
    <w:p w:rsidR="00552B05" w:rsidRPr="00B97DC1" w:rsidRDefault="00552B05" w:rsidP="00552B05">
      <w:pPr>
        <w:autoSpaceDE w:val="0"/>
        <w:autoSpaceDN w:val="0"/>
        <w:adjustRightInd w:val="0"/>
        <w:ind w:firstLineChars="200" w:firstLine="432"/>
        <w:rPr>
          <w:rFonts w:ascii="ＭＳ 明朝" w:hAnsi="ＭＳ 明朝"/>
        </w:rPr>
      </w:pPr>
      <w:r w:rsidRPr="00B97DC1">
        <w:rPr>
          <w:rFonts w:ascii="ＭＳ 明朝" w:hAnsi="ＭＳ 明朝" w:hint="eastAsia"/>
        </w:rPr>
        <w:t>④</w:t>
      </w:r>
      <w:r w:rsidRPr="00B97DC1">
        <w:rPr>
          <w:rFonts w:ascii="ＭＳ 明朝" w:hAnsi="ＭＳ 明朝" w:hint="eastAsia"/>
        </w:rPr>
        <w:t xml:space="preserve"> </w:t>
      </w:r>
      <w:r w:rsidRPr="00B97DC1">
        <w:rPr>
          <w:rFonts w:ascii="ＭＳ 明朝" w:hAnsi="ＭＳ 明朝" w:hint="eastAsia"/>
        </w:rPr>
        <w:t>価格は同類商品にくらべてあまり高くないもの</w:t>
      </w:r>
    </w:p>
    <w:p w:rsidR="00552B05" w:rsidRPr="00B97DC1" w:rsidRDefault="00552B05" w:rsidP="00552B05">
      <w:pPr>
        <w:autoSpaceDE w:val="0"/>
        <w:autoSpaceDN w:val="0"/>
        <w:adjustRightInd w:val="0"/>
        <w:ind w:firstLineChars="200" w:firstLine="432"/>
        <w:rPr>
          <w:rFonts w:ascii="ＭＳ ゴシック" w:eastAsia="ＭＳ ゴシック" w:hAnsi="ＭＳ ゴシック"/>
        </w:rPr>
      </w:pPr>
      <w:r w:rsidRPr="00B97DC1">
        <w:rPr>
          <w:rFonts w:ascii="ＭＳ 明朝" w:hAnsi="ＭＳ 明朝" w:hint="eastAsia"/>
        </w:rPr>
        <w:t>⑤</w:t>
      </w:r>
      <w:r w:rsidRPr="00B97DC1">
        <w:rPr>
          <w:rFonts w:ascii="ＭＳ 明朝" w:hAnsi="ＭＳ 明朝" w:hint="eastAsia"/>
        </w:rPr>
        <w:t xml:space="preserve"> </w:t>
      </w:r>
      <w:r w:rsidRPr="00B97DC1">
        <w:rPr>
          <w:rFonts w:ascii="ＭＳ 明朝" w:hAnsi="ＭＳ 明朝" w:hint="eastAsia"/>
        </w:rPr>
        <w:t>ライフサイクル全体を通して環境負荷低減に貢献するもの</w:t>
      </w:r>
    </w:p>
    <w:p w:rsidR="00B76391" w:rsidRPr="00313567" w:rsidRDefault="00B76391">
      <w:pPr>
        <w:autoSpaceDE w:val="0"/>
        <w:autoSpaceDN w:val="0"/>
        <w:adjustRightInd w:val="0"/>
        <w:rPr>
          <w:rFonts w:ascii="ＭＳ ゴシック" w:eastAsia="ＭＳ ゴシック" w:hAnsi="ＭＳ ゴシック"/>
          <w:color w:val="0000FF"/>
        </w:rPr>
      </w:pPr>
    </w:p>
    <w:p w:rsidR="00ED687A" w:rsidRPr="00313567" w:rsidRDefault="00ED687A" w:rsidP="00A622ED">
      <w:pPr>
        <w:autoSpaceDE w:val="0"/>
        <w:autoSpaceDN w:val="0"/>
        <w:adjustRightInd w:val="0"/>
        <w:ind w:left="579" w:hangingChars="268" w:hanging="579"/>
        <w:rPr>
          <w:rFonts w:ascii="ＭＳ ゴシック" w:eastAsia="ＭＳ ゴシック" w:hAnsi="ＭＳ ゴシック"/>
          <w:color w:val="0000FF"/>
        </w:rPr>
      </w:pPr>
    </w:p>
    <w:p w:rsidR="00552B05" w:rsidRPr="00313567" w:rsidRDefault="00B430F8" w:rsidP="00552B05">
      <w:pPr>
        <w:ind w:left="432" w:hangingChars="200" w:hanging="432"/>
        <w:rPr>
          <w:color w:val="000000"/>
        </w:rPr>
      </w:pPr>
      <w:r w:rsidRPr="00313567">
        <w:rPr>
          <w:rFonts w:hint="eastAsia"/>
          <w:color w:val="000000"/>
        </w:rPr>
        <w:t>備考：</w:t>
      </w:r>
      <w:r w:rsidR="00ED687A" w:rsidRPr="00313567">
        <w:rPr>
          <w:rFonts w:hint="eastAsia"/>
          <w:color w:val="000000"/>
        </w:rPr>
        <w:t>品目毎に</w:t>
      </w:r>
      <w:r w:rsidR="0016489E" w:rsidRPr="00313567">
        <w:rPr>
          <w:rFonts w:hint="eastAsia"/>
          <w:color w:val="000000"/>
        </w:rPr>
        <w:t>個別に定める判断基準及び配慮事項において「</w:t>
      </w:r>
      <w:r w:rsidR="00944188" w:rsidRPr="00313567">
        <w:rPr>
          <w:rFonts w:hint="eastAsia"/>
          <w:color w:val="000000"/>
        </w:rPr>
        <w:t>国基準等を準用</w:t>
      </w:r>
      <w:r w:rsidR="0016489E" w:rsidRPr="00313567">
        <w:rPr>
          <w:rFonts w:hint="eastAsia"/>
          <w:color w:val="000000"/>
        </w:rPr>
        <w:t>」と</w:t>
      </w:r>
      <w:r w:rsidR="00552B05" w:rsidRPr="00313567">
        <w:rPr>
          <w:rFonts w:hint="eastAsia"/>
          <w:color w:val="000000"/>
        </w:rPr>
        <w:t>記載してい</w:t>
      </w:r>
      <w:r w:rsidR="00055D94" w:rsidRPr="00313567">
        <w:rPr>
          <w:rFonts w:hint="eastAsia"/>
          <w:color w:val="000000"/>
        </w:rPr>
        <w:t>る</w:t>
      </w:r>
      <w:r w:rsidR="0016489E" w:rsidRPr="00313567">
        <w:rPr>
          <w:rFonts w:hint="eastAsia"/>
          <w:color w:val="000000"/>
        </w:rPr>
        <w:t>場合は、</w:t>
      </w:r>
      <w:r w:rsidR="001003CB" w:rsidRPr="00313567">
        <w:rPr>
          <w:rFonts w:hint="eastAsia"/>
          <w:color w:val="000000"/>
        </w:rPr>
        <w:t>「</w:t>
      </w:r>
      <w:r w:rsidR="00753B30" w:rsidRPr="00313567">
        <w:rPr>
          <w:rFonts w:hint="eastAsia"/>
          <w:color w:val="000000"/>
        </w:rPr>
        <w:t>国等による環境物品等の調達の推進等に関する法律」第６</w:t>
      </w:r>
      <w:r w:rsidR="00E666A1" w:rsidRPr="00313567">
        <w:rPr>
          <w:rFonts w:hint="eastAsia"/>
          <w:color w:val="000000"/>
        </w:rPr>
        <w:t>条に基づく「環境物品等の調達の推進に関する基本方針</w:t>
      </w:r>
      <w:r w:rsidR="00C55EC7" w:rsidRPr="00313567">
        <w:rPr>
          <w:rFonts w:hint="eastAsia"/>
          <w:color w:val="000000"/>
        </w:rPr>
        <w:t>（平成</w:t>
      </w:r>
      <w:r w:rsidR="00D01B8E">
        <w:rPr>
          <w:rFonts w:ascii="HGSｺﾞｼｯｸM" w:hint="eastAsia"/>
          <w:color w:val="000000"/>
        </w:rPr>
        <w:t>27</w:t>
      </w:r>
      <w:r w:rsidR="00C55EC7" w:rsidRPr="00313567">
        <w:rPr>
          <w:rFonts w:ascii="HGSｺﾞｼｯｸM" w:hint="eastAsia"/>
          <w:color w:val="000000"/>
        </w:rPr>
        <w:t>年</w:t>
      </w:r>
      <w:r w:rsidR="00753B30" w:rsidRPr="00313567">
        <w:rPr>
          <w:rFonts w:ascii="HGSｺﾞｼｯｸM" w:hint="eastAsia"/>
          <w:color w:val="000000"/>
        </w:rPr>
        <w:t>2</w:t>
      </w:r>
      <w:r w:rsidR="00C55EC7" w:rsidRPr="00313567">
        <w:rPr>
          <w:rFonts w:hint="eastAsia"/>
          <w:color w:val="000000"/>
        </w:rPr>
        <w:t>月）</w:t>
      </w:r>
      <w:r w:rsidR="00E666A1" w:rsidRPr="00313567">
        <w:rPr>
          <w:rFonts w:hint="eastAsia"/>
          <w:color w:val="000000"/>
        </w:rPr>
        <w:t>」に定める判断の基準</w:t>
      </w:r>
      <w:r w:rsidR="00A90018" w:rsidRPr="00313567">
        <w:rPr>
          <w:rFonts w:hint="eastAsia"/>
          <w:color w:val="000000"/>
        </w:rPr>
        <w:t>及び</w:t>
      </w:r>
      <w:r w:rsidR="00E666A1" w:rsidRPr="00313567">
        <w:rPr>
          <w:rFonts w:hint="eastAsia"/>
          <w:color w:val="000000"/>
        </w:rPr>
        <w:t>配慮事項</w:t>
      </w:r>
      <w:r w:rsidR="00B315CF" w:rsidRPr="00313567">
        <w:rPr>
          <w:rFonts w:hint="eastAsia"/>
          <w:color w:val="000000"/>
        </w:rPr>
        <w:t>（以下「</w:t>
      </w:r>
      <w:r w:rsidR="00944188" w:rsidRPr="00313567">
        <w:rPr>
          <w:rFonts w:hint="eastAsia"/>
          <w:color w:val="000000"/>
        </w:rPr>
        <w:t>国基準等</w:t>
      </w:r>
      <w:r w:rsidR="00B315CF" w:rsidRPr="00313567">
        <w:rPr>
          <w:rFonts w:hint="eastAsia"/>
          <w:color w:val="000000"/>
        </w:rPr>
        <w:t>」という。）</w:t>
      </w:r>
      <w:r w:rsidR="00C55EC7" w:rsidRPr="00313567">
        <w:rPr>
          <w:rFonts w:hint="eastAsia"/>
          <w:color w:val="000000"/>
        </w:rPr>
        <w:t>のうち</w:t>
      </w:r>
      <w:r w:rsidR="00F95AA8" w:rsidRPr="00313567">
        <w:rPr>
          <w:rFonts w:hint="eastAsia"/>
          <w:color w:val="000000"/>
        </w:rPr>
        <w:t>同名の品目に係る</w:t>
      </w:r>
      <w:r w:rsidR="00944188" w:rsidRPr="00313567">
        <w:rPr>
          <w:rFonts w:hint="eastAsia"/>
          <w:color w:val="000000"/>
        </w:rPr>
        <w:t>国基準等</w:t>
      </w:r>
      <w:r w:rsidR="00F95AA8" w:rsidRPr="00313567">
        <w:rPr>
          <w:rFonts w:hint="eastAsia"/>
          <w:color w:val="000000"/>
        </w:rPr>
        <w:t>を</w:t>
      </w:r>
      <w:r w:rsidR="00E666A1" w:rsidRPr="00313567">
        <w:rPr>
          <w:rFonts w:hint="eastAsia"/>
          <w:color w:val="000000"/>
        </w:rPr>
        <w:t>準用する</w:t>
      </w:r>
      <w:r w:rsidR="00F95AA8" w:rsidRPr="00313567">
        <w:rPr>
          <w:rFonts w:hint="eastAsia"/>
          <w:color w:val="000000"/>
        </w:rPr>
        <w:t>ものとする</w:t>
      </w:r>
      <w:r w:rsidR="0016489E" w:rsidRPr="00313567">
        <w:rPr>
          <w:rFonts w:hint="eastAsia"/>
          <w:color w:val="000000"/>
        </w:rPr>
        <w:t>。</w:t>
      </w:r>
      <w:r w:rsidR="00F95AA8" w:rsidRPr="00313567">
        <w:rPr>
          <w:rFonts w:hint="eastAsia"/>
          <w:color w:val="000000"/>
          <w:u w:val="single"/>
        </w:rPr>
        <w:t>ただし、</w:t>
      </w:r>
      <w:r w:rsidR="001F3677" w:rsidRPr="00313567">
        <w:rPr>
          <w:rFonts w:hint="eastAsia"/>
          <w:color w:val="000000"/>
          <w:u w:val="single"/>
        </w:rPr>
        <w:t>括弧書きがある場合は</w:t>
      </w:r>
      <w:r w:rsidR="00F95AA8" w:rsidRPr="00313567">
        <w:rPr>
          <w:rFonts w:hint="eastAsia"/>
          <w:color w:val="000000"/>
          <w:u w:val="single"/>
        </w:rPr>
        <w:t>、当該</w:t>
      </w:r>
      <w:r w:rsidR="001F3677" w:rsidRPr="00313567">
        <w:rPr>
          <w:rFonts w:hint="eastAsia"/>
          <w:color w:val="000000"/>
          <w:u w:val="single"/>
        </w:rPr>
        <w:t>括弧書きの内容に</w:t>
      </w:r>
      <w:r w:rsidR="00944188" w:rsidRPr="00313567">
        <w:rPr>
          <w:rFonts w:hint="eastAsia"/>
          <w:color w:val="000000"/>
          <w:u w:val="single"/>
        </w:rPr>
        <w:t>従うもの</w:t>
      </w:r>
      <w:r w:rsidR="00F95AA8" w:rsidRPr="00313567">
        <w:rPr>
          <w:rFonts w:hint="eastAsia"/>
          <w:color w:val="000000"/>
          <w:u w:val="single"/>
        </w:rPr>
        <w:t>とする。</w:t>
      </w:r>
    </w:p>
    <w:p w:rsidR="00552B05" w:rsidRPr="00313567" w:rsidRDefault="00C10520" w:rsidP="00552B05">
      <w:pPr>
        <w:ind w:firstLineChars="300" w:firstLine="648"/>
        <w:rPr>
          <w:color w:val="000000"/>
        </w:rPr>
      </w:pPr>
      <w:r w:rsidRPr="00313567">
        <w:rPr>
          <w:rFonts w:hint="eastAsia"/>
          <w:color w:val="000000"/>
        </w:rPr>
        <w:t>なお、国基準等の内容は、以下</w:t>
      </w:r>
      <w:r w:rsidR="00F97C67" w:rsidRPr="00313567">
        <w:rPr>
          <w:rFonts w:hint="eastAsia"/>
          <w:color w:val="000000"/>
        </w:rPr>
        <w:t>のアドレスを</w:t>
      </w:r>
      <w:r w:rsidRPr="00313567">
        <w:rPr>
          <w:rFonts w:hint="eastAsia"/>
          <w:color w:val="000000"/>
        </w:rPr>
        <w:t>参照するものとする。</w:t>
      </w:r>
    </w:p>
    <w:p w:rsidR="00F42EB2" w:rsidRPr="00722107" w:rsidRDefault="006A715D" w:rsidP="00F42EB2">
      <w:pPr>
        <w:ind w:firstLineChars="300" w:firstLine="648"/>
        <w:rPr>
          <w:rFonts w:ascii="ＭＳ ゴシック" w:eastAsia="ＭＳ ゴシック" w:hAnsi="ＭＳ ゴシック" w:cs="Arial"/>
        </w:rPr>
      </w:pPr>
      <w:hyperlink r:id="rId9" w:history="1">
        <w:r w:rsidR="00C10520" w:rsidRPr="00722107">
          <w:rPr>
            <w:rStyle w:val="aff9"/>
            <w:rFonts w:ascii="ＭＳ ゴシック" w:eastAsia="ＭＳ ゴシック" w:hAnsi="ＭＳ ゴシック" w:cs="Arial"/>
            <w:u w:val="none"/>
          </w:rPr>
          <w:t>http://www.env.go.jp/policy/hozen/green/g-law/kihonhoushin.html</w:t>
        </w:r>
      </w:hyperlink>
    </w:p>
    <w:p w:rsidR="00B76391" w:rsidRPr="00552B05" w:rsidRDefault="00552B05" w:rsidP="00552B05">
      <w:pPr>
        <w:rPr>
          <w:rFonts w:ascii="HGSｺﾞｼｯｸM" w:hAnsi="ＭＳ ゴシック"/>
          <w:sz w:val="28"/>
        </w:rPr>
      </w:pPr>
      <w:r>
        <w:rPr>
          <w:rFonts w:ascii="ＭＳ ゴシック" w:eastAsia="ＭＳ ゴシック" w:hAnsi="ＭＳ ゴシック"/>
        </w:rPr>
        <w:br w:type="page"/>
      </w:r>
      <w:r w:rsidR="00060DCE" w:rsidRPr="00552B05">
        <w:rPr>
          <w:rFonts w:ascii="HGSｺﾞｼｯｸM" w:hAnsi="ＭＳ ゴシック" w:hint="eastAsia"/>
          <w:sz w:val="28"/>
        </w:rPr>
        <w:lastRenderedPageBreak/>
        <w:t xml:space="preserve">１　</w:t>
      </w:r>
      <w:r w:rsidR="00B76391" w:rsidRPr="00552B05">
        <w:rPr>
          <w:rFonts w:ascii="HGSｺﾞｼｯｸM" w:hAnsi="ＭＳ ゴシック" w:hint="eastAsia"/>
          <w:sz w:val="28"/>
        </w:rPr>
        <w:t>物品</w:t>
      </w:r>
    </w:p>
    <w:p w:rsidR="00B76391" w:rsidRPr="00552B05" w:rsidRDefault="001559BC">
      <w:pPr>
        <w:autoSpaceDE w:val="0"/>
        <w:autoSpaceDN w:val="0"/>
        <w:adjustRightInd w:val="0"/>
        <w:ind w:left="624" w:hanging="624"/>
        <w:rPr>
          <w:rFonts w:ascii="HGSｺﾞｼｯｸM" w:hAnsi="ＭＳ ゴシック"/>
          <w:b/>
        </w:rPr>
      </w:pPr>
      <w:r w:rsidRPr="00552B05">
        <w:rPr>
          <w:rFonts w:ascii="HGSｺﾞｼｯｸM" w:hAnsi="ＭＳ ゴシック" w:hint="eastAsia"/>
          <w:b/>
        </w:rPr>
        <w:t>（１）基本調達</w:t>
      </w:r>
      <w:r w:rsidR="006461EF" w:rsidRPr="00552B05">
        <w:rPr>
          <w:rFonts w:ascii="HGSｺﾞｼｯｸM" w:hAnsi="ＭＳ ゴシック" w:hint="eastAsia"/>
          <w:b/>
        </w:rPr>
        <w:t>品目及びその</w:t>
      </w:r>
      <w:r w:rsidR="00B76391" w:rsidRPr="00552B05">
        <w:rPr>
          <w:rFonts w:ascii="HGSｺﾞｼｯｸM" w:hAnsi="ＭＳ ゴシック" w:hint="eastAsia"/>
          <w:b/>
        </w:rPr>
        <w:t>判断基準</w:t>
      </w:r>
      <w:r w:rsidR="009E2D44" w:rsidRPr="00552B05">
        <w:rPr>
          <w:rFonts w:ascii="HGSｺﾞｼｯｸM" w:hAnsi="ＭＳ ゴシック" w:hint="eastAsia"/>
          <w:b/>
        </w:rPr>
        <w:t>等</w:t>
      </w:r>
    </w:p>
    <w:p w:rsidR="000B04B7" w:rsidRDefault="000B04B7" w:rsidP="00552B05">
      <w:pPr>
        <w:ind w:leftChars="100" w:left="216" w:firstLineChars="100" w:firstLine="216"/>
        <w:rPr>
          <w:rFonts w:ascii="ＭＳ 明朝" w:hAnsi="ＭＳ 明朝"/>
        </w:rPr>
      </w:pPr>
      <w:r w:rsidRPr="00060DCE">
        <w:rPr>
          <w:rFonts w:ascii="ＭＳ 明朝" w:hAnsi="ＭＳ 明朝" w:hint="eastAsia"/>
        </w:rPr>
        <w:t>表－１のとおりとする。ただし、適用箇所を定めているものについては、適用箇所のみに判断基準</w:t>
      </w:r>
      <w:r w:rsidR="009E2D44" w:rsidRPr="00060DCE">
        <w:rPr>
          <w:rFonts w:ascii="ＭＳ 明朝" w:hAnsi="ＭＳ 明朝" w:hint="eastAsia"/>
        </w:rPr>
        <w:t>等</w:t>
      </w:r>
      <w:r w:rsidRPr="00060DCE">
        <w:rPr>
          <w:rFonts w:ascii="ＭＳ 明朝" w:hAnsi="ＭＳ 明朝" w:hint="eastAsia"/>
        </w:rPr>
        <w:t>を適用する。</w:t>
      </w:r>
    </w:p>
    <w:p w:rsidR="001A5B59" w:rsidRDefault="001A5B59" w:rsidP="00552B05">
      <w:pPr>
        <w:ind w:leftChars="100" w:left="216" w:firstLineChars="100" w:firstLine="216"/>
        <w:rPr>
          <w:rFonts w:ascii="ＭＳ 明朝" w:hAnsi="ＭＳ 明朝"/>
        </w:rPr>
      </w:pPr>
      <w:r>
        <w:rPr>
          <w:rFonts w:ascii="ＭＳ 明朝" w:hAnsi="ＭＳ 明朝" w:hint="eastAsia"/>
        </w:rPr>
        <w:t>なお、</w:t>
      </w:r>
      <w:r w:rsidR="00846D82">
        <w:rPr>
          <w:rFonts w:ascii="ＭＳ 明朝" w:hAnsi="ＭＳ 明朝" w:hint="eastAsia"/>
        </w:rPr>
        <w:t>品目毎に</w:t>
      </w:r>
      <w:r w:rsidR="0070544B">
        <w:rPr>
          <w:rFonts w:ascii="ＭＳ 明朝" w:hAnsi="ＭＳ 明朝" w:hint="eastAsia"/>
        </w:rPr>
        <w:t>考慮すべき</w:t>
      </w:r>
      <w:r>
        <w:rPr>
          <w:rFonts w:ascii="ＭＳ 明朝" w:hAnsi="ＭＳ 明朝" w:hint="eastAsia"/>
        </w:rPr>
        <w:t>判断基準の基本的な考え方</w:t>
      </w:r>
      <w:r w:rsidR="0070544B">
        <w:rPr>
          <w:rFonts w:ascii="ＭＳ 明朝" w:hAnsi="ＭＳ 明朝" w:hint="eastAsia"/>
        </w:rPr>
        <w:t>を</w:t>
      </w:r>
      <w:r w:rsidR="00846D82">
        <w:rPr>
          <w:rFonts w:ascii="ＭＳ 明朝" w:hAnsi="ＭＳ 明朝" w:hint="eastAsia"/>
        </w:rPr>
        <w:t>、下表の表記に従い</w:t>
      </w:r>
      <w:r w:rsidR="00C97A76">
        <w:rPr>
          <w:rFonts w:ascii="ＭＳ 明朝" w:hAnsi="ＭＳ 明朝" w:hint="eastAsia"/>
        </w:rPr>
        <w:t>表－１の</w:t>
      </w:r>
      <w:r>
        <w:rPr>
          <w:rFonts w:ascii="ＭＳ 明朝" w:hAnsi="ＭＳ 明朝" w:hint="eastAsia"/>
        </w:rPr>
        <w:t>基本</w:t>
      </w:r>
      <w:r w:rsidR="00806EEB">
        <w:rPr>
          <w:rFonts w:ascii="ＭＳ 明朝" w:hAnsi="ＭＳ 明朝" w:hint="eastAsia"/>
        </w:rPr>
        <w:t>要件</w:t>
      </w:r>
      <w:r>
        <w:rPr>
          <w:rFonts w:ascii="ＭＳ 明朝" w:hAnsi="ＭＳ 明朝" w:hint="eastAsia"/>
        </w:rPr>
        <w:t>欄に</w:t>
      </w:r>
      <w:r w:rsidR="00846D82">
        <w:rPr>
          <w:rFonts w:ascii="ＭＳ 明朝" w:hAnsi="ＭＳ 明朝" w:hint="eastAsia"/>
        </w:rPr>
        <w:t>示す。</w:t>
      </w:r>
    </w:p>
    <w:tbl>
      <w:tblPr>
        <w:tblW w:w="0" w:type="auto"/>
        <w:tblInd w:w="53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75"/>
        <w:gridCol w:w="7459"/>
      </w:tblGrid>
      <w:tr w:rsidR="00846D82" w:rsidRPr="00975693" w:rsidTr="00975693">
        <w:tc>
          <w:tcPr>
            <w:tcW w:w="1075" w:type="dxa"/>
            <w:tcBorders>
              <w:top w:val="single" w:sz="12" w:space="0" w:color="auto"/>
              <w:bottom w:val="single" w:sz="12" w:space="0" w:color="auto"/>
              <w:right w:val="single" w:sz="4" w:space="0" w:color="auto"/>
            </w:tcBorders>
            <w:shd w:val="pct25" w:color="auto" w:fill="auto"/>
          </w:tcPr>
          <w:p w:rsidR="00846D82" w:rsidRPr="00975693" w:rsidRDefault="00846D82" w:rsidP="00975693">
            <w:pPr>
              <w:autoSpaceDE w:val="0"/>
              <w:autoSpaceDN w:val="0"/>
              <w:adjustRightInd w:val="0"/>
              <w:jc w:val="center"/>
              <w:rPr>
                <w:rFonts w:ascii="ＭＳ 明朝" w:hAnsi="ＭＳ 明朝"/>
                <w:color w:val="000000"/>
              </w:rPr>
            </w:pPr>
            <w:r w:rsidRPr="00975693">
              <w:rPr>
                <w:rFonts w:ascii="ＭＳ 明朝" w:hAnsi="ＭＳ 明朝" w:hint="eastAsia"/>
                <w:color w:val="000000"/>
              </w:rPr>
              <w:t>表記</w:t>
            </w:r>
          </w:p>
        </w:tc>
        <w:tc>
          <w:tcPr>
            <w:tcW w:w="7459" w:type="dxa"/>
            <w:tcBorders>
              <w:top w:val="single" w:sz="12" w:space="0" w:color="auto"/>
              <w:left w:val="single" w:sz="4" w:space="0" w:color="auto"/>
              <w:bottom w:val="single" w:sz="12" w:space="0" w:color="auto"/>
            </w:tcBorders>
            <w:shd w:val="pct25" w:color="auto" w:fill="auto"/>
          </w:tcPr>
          <w:p w:rsidR="00846D82" w:rsidRPr="00975693" w:rsidRDefault="00846D82" w:rsidP="00975693">
            <w:pPr>
              <w:autoSpaceDE w:val="0"/>
              <w:autoSpaceDN w:val="0"/>
              <w:adjustRightInd w:val="0"/>
              <w:jc w:val="center"/>
              <w:rPr>
                <w:rFonts w:ascii="ＭＳ 明朝" w:hAnsi="ＭＳ 明朝"/>
                <w:color w:val="000000"/>
              </w:rPr>
            </w:pPr>
            <w:r w:rsidRPr="00975693">
              <w:rPr>
                <w:rFonts w:ascii="ＭＳ 明朝" w:hAnsi="ＭＳ 明朝" w:hint="eastAsia"/>
              </w:rPr>
              <w:t>判断基準の基本的な考え方</w:t>
            </w:r>
          </w:p>
        </w:tc>
      </w:tr>
      <w:tr w:rsidR="00846D82" w:rsidRPr="00975693" w:rsidTr="00975693">
        <w:tc>
          <w:tcPr>
            <w:tcW w:w="1075" w:type="dxa"/>
            <w:tcBorders>
              <w:top w:val="single" w:sz="12" w:space="0" w:color="auto"/>
              <w:right w:val="single" w:sz="4" w:space="0" w:color="auto"/>
            </w:tcBorders>
            <w:shd w:val="clear" w:color="auto" w:fill="auto"/>
          </w:tcPr>
          <w:p w:rsidR="00846D82" w:rsidRPr="00975693" w:rsidRDefault="00846D82" w:rsidP="00975693">
            <w:pPr>
              <w:autoSpaceDE w:val="0"/>
              <w:autoSpaceDN w:val="0"/>
              <w:adjustRightInd w:val="0"/>
              <w:jc w:val="center"/>
              <w:rPr>
                <w:rFonts w:ascii="ＭＳ 明朝" w:hAnsi="ＭＳ 明朝"/>
                <w:color w:val="000000"/>
              </w:rPr>
            </w:pPr>
            <w:r w:rsidRPr="00975693">
              <w:rPr>
                <w:rFonts w:ascii="ＭＳ 明朝" w:hAnsi="ＭＳ 明朝" w:hint="eastAsia"/>
                <w:color w:val="000000"/>
              </w:rPr>
              <w:t>長</w:t>
            </w:r>
          </w:p>
        </w:tc>
        <w:tc>
          <w:tcPr>
            <w:tcW w:w="7459" w:type="dxa"/>
            <w:tcBorders>
              <w:top w:val="single" w:sz="12" w:space="0" w:color="auto"/>
              <w:left w:val="single" w:sz="4" w:space="0" w:color="auto"/>
            </w:tcBorders>
            <w:shd w:val="clear" w:color="auto" w:fill="auto"/>
          </w:tcPr>
          <w:p w:rsidR="00846D82" w:rsidRPr="00975693" w:rsidRDefault="00846D82" w:rsidP="00975693">
            <w:pPr>
              <w:autoSpaceDE w:val="0"/>
              <w:autoSpaceDN w:val="0"/>
              <w:adjustRightInd w:val="0"/>
              <w:rPr>
                <w:rFonts w:ascii="ＭＳ 明朝" w:hAnsi="ＭＳ 明朝"/>
                <w:color w:val="000000"/>
              </w:rPr>
            </w:pPr>
            <w:r w:rsidRPr="00975693">
              <w:rPr>
                <w:rFonts w:ascii="ＭＳ 明朝" w:hAnsi="ＭＳ 明朝" w:hint="eastAsia"/>
                <w:color w:val="000000"/>
              </w:rPr>
              <w:t>①</w:t>
            </w:r>
            <w:r w:rsidRPr="00975693">
              <w:rPr>
                <w:rFonts w:ascii="ＭＳ 明朝" w:hAnsi="ＭＳ 明朝" w:hint="eastAsia"/>
                <w:color w:val="000000"/>
              </w:rPr>
              <w:t xml:space="preserve"> </w:t>
            </w:r>
            <w:r w:rsidRPr="00975693">
              <w:rPr>
                <w:rFonts w:ascii="ＭＳ 明朝" w:hAnsi="ＭＳ 明朝" w:hint="eastAsia"/>
                <w:color w:val="000000"/>
              </w:rPr>
              <w:t>長期間の使用が可能なもの</w:t>
            </w:r>
          </w:p>
        </w:tc>
      </w:tr>
      <w:tr w:rsidR="00846D82" w:rsidRPr="00975693" w:rsidTr="00975693">
        <w:tc>
          <w:tcPr>
            <w:tcW w:w="1075" w:type="dxa"/>
            <w:tcBorders>
              <w:right w:val="single" w:sz="4" w:space="0" w:color="auto"/>
            </w:tcBorders>
            <w:shd w:val="clear" w:color="auto" w:fill="auto"/>
          </w:tcPr>
          <w:p w:rsidR="00846D82" w:rsidRPr="00975693" w:rsidRDefault="00846D82" w:rsidP="00975693">
            <w:pPr>
              <w:autoSpaceDE w:val="0"/>
              <w:autoSpaceDN w:val="0"/>
              <w:adjustRightInd w:val="0"/>
              <w:jc w:val="center"/>
              <w:rPr>
                <w:rFonts w:ascii="ＭＳ 明朝" w:hAnsi="ＭＳ 明朝"/>
                <w:color w:val="000000"/>
              </w:rPr>
            </w:pPr>
            <w:r w:rsidRPr="00975693">
              <w:rPr>
                <w:rFonts w:ascii="ＭＳ 明朝" w:hAnsi="ＭＳ 明朝" w:hint="eastAsia"/>
                <w:color w:val="000000"/>
              </w:rPr>
              <w:t>再</w:t>
            </w:r>
          </w:p>
        </w:tc>
        <w:tc>
          <w:tcPr>
            <w:tcW w:w="7459" w:type="dxa"/>
            <w:tcBorders>
              <w:left w:val="single" w:sz="4" w:space="0" w:color="auto"/>
            </w:tcBorders>
            <w:shd w:val="clear" w:color="auto" w:fill="auto"/>
          </w:tcPr>
          <w:p w:rsidR="00846D82" w:rsidRPr="00975693" w:rsidRDefault="00846D82" w:rsidP="00975693">
            <w:pPr>
              <w:autoSpaceDE w:val="0"/>
              <w:autoSpaceDN w:val="0"/>
              <w:adjustRightInd w:val="0"/>
              <w:rPr>
                <w:rFonts w:ascii="ＭＳ 明朝" w:hAnsi="ＭＳ 明朝"/>
                <w:color w:val="000000"/>
              </w:rPr>
            </w:pPr>
            <w:r w:rsidRPr="00975693">
              <w:rPr>
                <w:rFonts w:ascii="ＭＳ 明朝" w:hAnsi="ＭＳ 明朝" w:hint="eastAsia"/>
                <w:color w:val="000000"/>
              </w:rPr>
              <w:t>②</w:t>
            </w:r>
            <w:r w:rsidRPr="00975693">
              <w:rPr>
                <w:rFonts w:ascii="ＭＳ 明朝" w:hAnsi="ＭＳ 明朝" w:hint="eastAsia"/>
                <w:color w:val="000000"/>
              </w:rPr>
              <w:t xml:space="preserve"> </w:t>
            </w:r>
            <w:r w:rsidRPr="00975693">
              <w:rPr>
                <w:rFonts w:ascii="ＭＳ 明朝" w:hAnsi="ＭＳ 明朝" w:hint="eastAsia"/>
                <w:color w:val="000000"/>
              </w:rPr>
              <w:t>再生素材や再使用部品を使用しているもの</w:t>
            </w:r>
          </w:p>
        </w:tc>
      </w:tr>
      <w:tr w:rsidR="00846D82" w:rsidRPr="00975693" w:rsidTr="00975693">
        <w:tc>
          <w:tcPr>
            <w:tcW w:w="1075" w:type="dxa"/>
            <w:tcBorders>
              <w:right w:val="single" w:sz="4" w:space="0" w:color="auto"/>
            </w:tcBorders>
            <w:shd w:val="clear" w:color="auto" w:fill="auto"/>
          </w:tcPr>
          <w:p w:rsidR="00846D82" w:rsidRPr="00975693" w:rsidRDefault="00846D82" w:rsidP="00975693">
            <w:pPr>
              <w:autoSpaceDE w:val="0"/>
              <w:autoSpaceDN w:val="0"/>
              <w:adjustRightInd w:val="0"/>
              <w:jc w:val="center"/>
              <w:rPr>
                <w:rFonts w:ascii="ＭＳ 明朝" w:hAnsi="ＭＳ 明朝"/>
                <w:color w:val="000000"/>
              </w:rPr>
            </w:pPr>
            <w:r w:rsidRPr="00975693">
              <w:rPr>
                <w:rFonts w:ascii="ＭＳ 明朝" w:hAnsi="ＭＳ 明朝" w:hint="eastAsia"/>
                <w:color w:val="000000"/>
              </w:rPr>
              <w:t>リ</w:t>
            </w:r>
          </w:p>
        </w:tc>
        <w:tc>
          <w:tcPr>
            <w:tcW w:w="7459" w:type="dxa"/>
            <w:tcBorders>
              <w:left w:val="single" w:sz="4" w:space="0" w:color="auto"/>
            </w:tcBorders>
            <w:shd w:val="clear" w:color="auto" w:fill="auto"/>
          </w:tcPr>
          <w:p w:rsidR="00846D82" w:rsidRPr="00975693" w:rsidRDefault="00846D82" w:rsidP="00975693">
            <w:pPr>
              <w:autoSpaceDE w:val="0"/>
              <w:autoSpaceDN w:val="0"/>
              <w:adjustRightInd w:val="0"/>
              <w:rPr>
                <w:rFonts w:ascii="ＭＳ 明朝" w:hAnsi="ＭＳ 明朝"/>
                <w:color w:val="000000"/>
              </w:rPr>
            </w:pPr>
            <w:r w:rsidRPr="00975693">
              <w:rPr>
                <w:rFonts w:ascii="ＭＳ 明朝" w:hAnsi="ＭＳ 明朝" w:hint="eastAsia"/>
                <w:color w:val="000000"/>
              </w:rPr>
              <w:t>③</w:t>
            </w:r>
            <w:r w:rsidRPr="00975693">
              <w:rPr>
                <w:rFonts w:ascii="ＭＳ 明朝" w:hAnsi="ＭＳ 明朝" w:hint="eastAsia"/>
                <w:color w:val="000000"/>
              </w:rPr>
              <w:t xml:space="preserve"> </w:t>
            </w:r>
            <w:r w:rsidRPr="00975693">
              <w:rPr>
                <w:rFonts w:ascii="ＭＳ 明朝" w:hAnsi="ＭＳ 明朝" w:hint="eastAsia"/>
                <w:color w:val="000000"/>
              </w:rPr>
              <w:t>リサイクルや分別廃棄が容易なもの</w:t>
            </w:r>
          </w:p>
        </w:tc>
      </w:tr>
      <w:tr w:rsidR="00846D82" w:rsidRPr="00975693" w:rsidTr="00975693">
        <w:tc>
          <w:tcPr>
            <w:tcW w:w="1075" w:type="dxa"/>
            <w:tcBorders>
              <w:right w:val="single" w:sz="4" w:space="0" w:color="auto"/>
            </w:tcBorders>
            <w:shd w:val="clear" w:color="auto" w:fill="auto"/>
          </w:tcPr>
          <w:p w:rsidR="00846D82" w:rsidRPr="00975693" w:rsidRDefault="00846D82" w:rsidP="00975693">
            <w:pPr>
              <w:autoSpaceDE w:val="0"/>
              <w:autoSpaceDN w:val="0"/>
              <w:adjustRightInd w:val="0"/>
              <w:jc w:val="center"/>
              <w:rPr>
                <w:rFonts w:ascii="ＭＳ 明朝" w:hAnsi="ＭＳ 明朝"/>
                <w:color w:val="000000"/>
              </w:rPr>
            </w:pPr>
            <w:r w:rsidRPr="00975693">
              <w:rPr>
                <w:rFonts w:ascii="ＭＳ 明朝" w:hAnsi="ＭＳ 明朝" w:hint="eastAsia"/>
                <w:color w:val="000000"/>
              </w:rPr>
              <w:t>廃</w:t>
            </w:r>
          </w:p>
        </w:tc>
        <w:tc>
          <w:tcPr>
            <w:tcW w:w="7459" w:type="dxa"/>
            <w:tcBorders>
              <w:left w:val="single" w:sz="4" w:space="0" w:color="auto"/>
            </w:tcBorders>
            <w:shd w:val="clear" w:color="auto" w:fill="auto"/>
          </w:tcPr>
          <w:p w:rsidR="00846D82" w:rsidRPr="00975693" w:rsidRDefault="00846D82" w:rsidP="00975693">
            <w:pPr>
              <w:autoSpaceDE w:val="0"/>
              <w:autoSpaceDN w:val="0"/>
              <w:adjustRightInd w:val="0"/>
              <w:rPr>
                <w:rFonts w:ascii="ＭＳ 明朝" w:hAnsi="ＭＳ 明朝"/>
                <w:color w:val="000000"/>
              </w:rPr>
            </w:pPr>
            <w:r w:rsidRPr="00975693">
              <w:rPr>
                <w:rFonts w:ascii="ＭＳ 明朝" w:hAnsi="ＭＳ 明朝" w:hint="eastAsia"/>
                <w:color w:val="000000"/>
              </w:rPr>
              <w:t>④</w:t>
            </w:r>
            <w:r w:rsidRPr="00975693">
              <w:rPr>
                <w:rFonts w:ascii="ＭＳ 明朝" w:hAnsi="ＭＳ 明朝" w:hint="eastAsia"/>
                <w:color w:val="000000"/>
              </w:rPr>
              <w:t xml:space="preserve"> </w:t>
            </w:r>
            <w:r w:rsidRPr="00975693">
              <w:rPr>
                <w:rFonts w:ascii="ＭＳ 明朝" w:hAnsi="ＭＳ 明朝" w:hint="eastAsia"/>
                <w:color w:val="000000"/>
              </w:rPr>
              <w:t>廃棄時に環境負荷がより少ないもの</w:t>
            </w:r>
          </w:p>
        </w:tc>
      </w:tr>
      <w:tr w:rsidR="00846D82" w:rsidRPr="00975693" w:rsidTr="00975693">
        <w:tc>
          <w:tcPr>
            <w:tcW w:w="1075" w:type="dxa"/>
            <w:tcBorders>
              <w:right w:val="single" w:sz="4" w:space="0" w:color="auto"/>
            </w:tcBorders>
            <w:shd w:val="clear" w:color="auto" w:fill="auto"/>
          </w:tcPr>
          <w:p w:rsidR="00846D82" w:rsidRPr="00975693" w:rsidRDefault="00846D82" w:rsidP="00975693">
            <w:pPr>
              <w:autoSpaceDE w:val="0"/>
              <w:autoSpaceDN w:val="0"/>
              <w:adjustRightInd w:val="0"/>
              <w:jc w:val="center"/>
              <w:rPr>
                <w:rFonts w:ascii="ＭＳ 明朝" w:hAnsi="ＭＳ 明朝"/>
                <w:color w:val="000000"/>
              </w:rPr>
            </w:pPr>
            <w:r w:rsidRPr="00975693">
              <w:rPr>
                <w:rFonts w:ascii="ＭＳ 明朝" w:hAnsi="ＭＳ 明朝" w:hint="eastAsia"/>
                <w:color w:val="000000"/>
              </w:rPr>
              <w:t>省</w:t>
            </w:r>
          </w:p>
        </w:tc>
        <w:tc>
          <w:tcPr>
            <w:tcW w:w="7459" w:type="dxa"/>
            <w:tcBorders>
              <w:left w:val="single" w:sz="4" w:space="0" w:color="auto"/>
            </w:tcBorders>
            <w:shd w:val="clear" w:color="auto" w:fill="auto"/>
          </w:tcPr>
          <w:p w:rsidR="00846D82" w:rsidRPr="00975693" w:rsidRDefault="00846D82" w:rsidP="00975693">
            <w:pPr>
              <w:autoSpaceDE w:val="0"/>
              <w:autoSpaceDN w:val="0"/>
              <w:adjustRightInd w:val="0"/>
              <w:rPr>
                <w:rFonts w:ascii="ＭＳ 明朝" w:hAnsi="ＭＳ 明朝"/>
                <w:color w:val="000000"/>
              </w:rPr>
            </w:pPr>
            <w:r w:rsidRPr="00975693">
              <w:rPr>
                <w:rFonts w:ascii="ＭＳ 明朝" w:hAnsi="ＭＳ 明朝" w:hint="eastAsia"/>
                <w:color w:val="000000"/>
              </w:rPr>
              <w:t>⑤</w:t>
            </w:r>
            <w:r w:rsidRPr="00975693">
              <w:rPr>
                <w:rFonts w:ascii="ＭＳ 明朝" w:hAnsi="ＭＳ 明朝" w:hint="eastAsia"/>
                <w:color w:val="000000"/>
              </w:rPr>
              <w:t xml:space="preserve"> </w:t>
            </w:r>
            <w:r w:rsidRPr="00975693">
              <w:rPr>
                <w:rFonts w:ascii="ＭＳ 明朝" w:hAnsi="ＭＳ 明朝" w:hint="eastAsia"/>
                <w:color w:val="000000"/>
              </w:rPr>
              <w:t>省資源・省エネルギー設計等環境保全に寄与することが大きなもの</w:t>
            </w:r>
          </w:p>
        </w:tc>
      </w:tr>
    </w:tbl>
    <w:p w:rsidR="00846D82" w:rsidRDefault="00846D82" w:rsidP="00846D82">
      <w:pPr>
        <w:autoSpaceDE w:val="0"/>
        <w:autoSpaceDN w:val="0"/>
        <w:adjustRightInd w:val="0"/>
        <w:rPr>
          <w:rFonts w:ascii="ＭＳ 明朝" w:hAnsi="ＭＳ 明朝"/>
          <w:color w:val="000000"/>
        </w:rPr>
      </w:pPr>
    </w:p>
    <w:p w:rsidR="00B76391" w:rsidRPr="00552B05" w:rsidRDefault="001559BC">
      <w:pPr>
        <w:autoSpaceDE w:val="0"/>
        <w:autoSpaceDN w:val="0"/>
        <w:adjustRightInd w:val="0"/>
        <w:rPr>
          <w:rFonts w:ascii="HGSｺﾞｼｯｸM" w:hAnsi="ＭＳ ゴシック"/>
          <w:b/>
        </w:rPr>
      </w:pPr>
      <w:r w:rsidRPr="00552B05">
        <w:rPr>
          <w:rFonts w:ascii="HGSｺﾞｼｯｸM" w:hAnsi="ＭＳ ゴシック" w:hint="eastAsia"/>
          <w:b/>
        </w:rPr>
        <w:t>（２）</w:t>
      </w:r>
      <w:r w:rsidR="00931BA2">
        <w:rPr>
          <w:rFonts w:ascii="HGSｺﾞｼｯｸM" w:hAnsi="ＭＳ ゴシック" w:hint="eastAsia"/>
          <w:b/>
        </w:rPr>
        <w:t>調達目標</w:t>
      </w:r>
    </w:p>
    <w:p w:rsidR="00A165B6" w:rsidRPr="00060DCE" w:rsidRDefault="00A165B6" w:rsidP="00742BD9">
      <w:pPr>
        <w:ind w:leftChars="100" w:left="216" w:firstLineChars="100" w:firstLine="216"/>
      </w:pPr>
      <w:r w:rsidRPr="00060DCE">
        <w:rPr>
          <w:rFonts w:hint="eastAsia"/>
        </w:rPr>
        <w:t>調達目標は表－</w:t>
      </w:r>
      <w:r>
        <w:rPr>
          <w:rFonts w:hint="eastAsia"/>
        </w:rPr>
        <w:t>１</w:t>
      </w:r>
      <w:r w:rsidR="00EA02C9">
        <w:rPr>
          <w:rFonts w:hint="eastAsia"/>
        </w:rPr>
        <w:t>に示すとおりと</w:t>
      </w:r>
      <w:r w:rsidR="00931BA2">
        <w:rPr>
          <w:rFonts w:hint="eastAsia"/>
        </w:rPr>
        <w:t>する。</w:t>
      </w:r>
    </w:p>
    <w:p w:rsidR="00A165B6" w:rsidRPr="00060DCE" w:rsidRDefault="00A165B6" w:rsidP="00552B05">
      <w:pPr>
        <w:ind w:leftChars="100" w:left="216" w:firstLineChars="100" w:firstLine="216"/>
      </w:pPr>
    </w:p>
    <w:p w:rsidR="00A963D5" w:rsidRPr="00552B05" w:rsidRDefault="00A53124" w:rsidP="00F95AA8">
      <w:pPr>
        <w:autoSpaceDE w:val="0"/>
        <w:autoSpaceDN w:val="0"/>
        <w:adjustRightInd w:val="0"/>
        <w:rPr>
          <w:rFonts w:ascii="HGSｺﾞｼｯｸM" w:hAnsi="ＭＳ ゴシック"/>
          <w:sz w:val="21"/>
          <w:szCs w:val="21"/>
        </w:rPr>
      </w:pPr>
      <w:r>
        <w:rPr>
          <w:rFonts w:ascii="ＭＳ ゴシック" w:eastAsia="ＭＳ ゴシック" w:hAnsi="ＭＳ ゴシック"/>
        </w:rPr>
        <w:br w:type="page"/>
      </w:r>
      <w:bookmarkStart w:id="1" w:name="RANGE!F1:I182"/>
      <w:r w:rsidR="00A963D5" w:rsidRPr="00BF76AB">
        <w:rPr>
          <w:rFonts w:ascii="HGSｺﾞｼｯｸM" w:hAnsi="ＭＳ Ｐゴシック" w:cs="ＭＳ Ｐゴシック" w:hint="eastAsia"/>
          <w:kern w:val="0"/>
          <w:szCs w:val="24"/>
        </w:rPr>
        <w:lastRenderedPageBreak/>
        <w:t>表</w:t>
      </w:r>
      <w:bookmarkEnd w:id="1"/>
      <w:r w:rsidR="002E3DA7" w:rsidRPr="00BF76AB">
        <w:rPr>
          <w:rFonts w:ascii="HGSｺﾞｼｯｸM" w:hAnsi="ＭＳ Ｐゴシック" w:cs="ＭＳ Ｐゴシック" w:hint="eastAsia"/>
          <w:kern w:val="0"/>
          <w:szCs w:val="24"/>
        </w:rPr>
        <w:t>－１</w:t>
      </w:r>
      <w:r w:rsidR="00891984">
        <w:rPr>
          <w:rFonts w:ascii="HGSｺﾞｼｯｸM" w:hAnsi="ＭＳ Ｐゴシック" w:cs="ＭＳ Ｐゴシック" w:hint="eastAsia"/>
          <w:kern w:val="0"/>
          <w:sz w:val="21"/>
          <w:szCs w:val="21"/>
        </w:rPr>
        <w:t xml:space="preserve">　</w:t>
      </w:r>
      <w:r w:rsidR="00891984" w:rsidRPr="00753B30">
        <w:rPr>
          <w:rFonts w:ascii="HGSｺﾞｼｯｸM" w:hAnsi="ＭＳ Ｐゴシック" w:cs="ＭＳ Ｐゴシック" w:hint="eastAsia"/>
          <w:color w:val="FF00FF"/>
          <w:kern w:val="0"/>
          <w:sz w:val="21"/>
          <w:szCs w:val="21"/>
        </w:rPr>
        <w:t>（※）</w:t>
      </w:r>
      <w:r w:rsidR="00891984">
        <w:rPr>
          <w:rFonts w:ascii="HGSｺﾞｼｯｸM" w:hAnsi="ＭＳ Ｐゴシック" w:cs="ＭＳ Ｐゴシック" w:hint="eastAsia"/>
          <w:kern w:val="0"/>
          <w:sz w:val="21"/>
          <w:szCs w:val="21"/>
        </w:rPr>
        <w:t>印は県独自品目</w:t>
      </w:r>
    </w:p>
    <w:tbl>
      <w:tblPr>
        <w:tblW w:w="9356" w:type="dxa"/>
        <w:tblInd w:w="-43" w:type="dxa"/>
        <w:tblLayout w:type="fixed"/>
        <w:tblCellMar>
          <w:left w:w="99" w:type="dxa"/>
          <w:right w:w="99" w:type="dxa"/>
        </w:tblCellMar>
        <w:tblLook w:val="0000" w:firstRow="0" w:lastRow="0" w:firstColumn="0" w:lastColumn="0" w:noHBand="0" w:noVBand="0"/>
      </w:tblPr>
      <w:tblGrid>
        <w:gridCol w:w="1133"/>
        <w:gridCol w:w="2408"/>
        <w:gridCol w:w="709"/>
        <w:gridCol w:w="1842"/>
        <w:gridCol w:w="2550"/>
        <w:gridCol w:w="11"/>
        <w:gridCol w:w="703"/>
      </w:tblGrid>
      <w:tr w:rsidR="00040973" w:rsidRPr="00552B05" w:rsidTr="00D47061">
        <w:trPr>
          <w:cantSplit/>
          <w:trHeight w:val="65"/>
          <w:tblHeader/>
        </w:trPr>
        <w:tc>
          <w:tcPr>
            <w:tcW w:w="1133" w:type="dxa"/>
            <w:tcBorders>
              <w:top w:val="single" w:sz="12" w:space="0" w:color="auto"/>
              <w:left w:val="single" w:sz="12" w:space="0" w:color="auto"/>
              <w:bottom w:val="single" w:sz="12" w:space="0" w:color="auto"/>
              <w:right w:val="single" w:sz="4" w:space="0" w:color="auto"/>
            </w:tcBorders>
            <w:shd w:val="pct25" w:color="auto" w:fill="auto"/>
            <w:vAlign w:val="center"/>
          </w:tcPr>
          <w:p w:rsidR="00040973" w:rsidRPr="00552B05" w:rsidRDefault="00040973" w:rsidP="00E335E7">
            <w:pPr>
              <w:spacing w:line="240" w:lineRule="exact"/>
              <w:jc w:val="center"/>
              <w:rPr>
                <w:rFonts w:ascii="HGSｺﾞｼｯｸM" w:hAnsi="ＭＳ Ｐゴシック"/>
                <w:sz w:val="21"/>
                <w:szCs w:val="21"/>
              </w:rPr>
            </w:pPr>
            <w:r w:rsidRPr="00552B05">
              <w:rPr>
                <w:rFonts w:ascii="HGSｺﾞｼｯｸM" w:hAnsi="ＭＳ Ｐゴシック" w:hint="eastAsia"/>
                <w:sz w:val="21"/>
                <w:szCs w:val="21"/>
              </w:rPr>
              <w:t>分類</w:t>
            </w:r>
            <w:r w:rsidR="00515071">
              <w:rPr>
                <w:rFonts w:ascii="HGSｺﾞｼｯｸM" w:hAnsi="ＭＳ Ｐゴシック" w:hint="eastAsia"/>
                <w:sz w:val="21"/>
                <w:szCs w:val="21"/>
              </w:rPr>
              <w:t>・分野</w:t>
            </w:r>
          </w:p>
        </w:tc>
        <w:tc>
          <w:tcPr>
            <w:tcW w:w="2408" w:type="dxa"/>
            <w:tcBorders>
              <w:top w:val="single" w:sz="12" w:space="0" w:color="auto"/>
              <w:left w:val="nil"/>
              <w:bottom w:val="single" w:sz="12" w:space="0" w:color="auto"/>
              <w:right w:val="single" w:sz="4" w:space="0" w:color="auto"/>
            </w:tcBorders>
            <w:shd w:val="pct25" w:color="auto" w:fill="auto"/>
            <w:vAlign w:val="center"/>
          </w:tcPr>
          <w:p w:rsidR="00040973" w:rsidRPr="00552B05" w:rsidRDefault="00040973" w:rsidP="00E335E7">
            <w:pPr>
              <w:spacing w:line="240" w:lineRule="exact"/>
              <w:jc w:val="center"/>
              <w:rPr>
                <w:rFonts w:ascii="HGSｺﾞｼｯｸM" w:hAnsi="ＭＳ Ｐゴシック"/>
                <w:sz w:val="21"/>
                <w:szCs w:val="21"/>
              </w:rPr>
            </w:pPr>
            <w:r w:rsidRPr="00552B05">
              <w:rPr>
                <w:rFonts w:ascii="HGSｺﾞｼｯｸM" w:hAnsi="ＭＳ Ｐゴシック" w:hint="eastAsia"/>
                <w:sz w:val="21"/>
                <w:szCs w:val="21"/>
              </w:rPr>
              <w:t>品目</w:t>
            </w:r>
          </w:p>
        </w:tc>
        <w:tc>
          <w:tcPr>
            <w:tcW w:w="709" w:type="dxa"/>
            <w:tcBorders>
              <w:top w:val="single" w:sz="12" w:space="0" w:color="auto"/>
              <w:left w:val="nil"/>
              <w:bottom w:val="single" w:sz="12" w:space="0" w:color="auto"/>
              <w:right w:val="single" w:sz="4" w:space="0" w:color="auto"/>
            </w:tcBorders>
            <w:shd w:val="pct25" w:color="auto" w:fill="auto"/>
            <w:vAlign w:val="center"/>
          </w:tcPr>
          <w:p w:rsidR="00040973" w:rsidRPr="00552B05" w:rsidRDefault="001A5B59" w:rsidP="00E335E7">
            <w:pPr>
              <w:spacing w:line="240" w:lineRule="exact"/>
              <w:rPr>
                <w:rFonts w:ascii="HGSｺﾞｼｯｸM" w:hAnsi="ＭＳ Ｐゴシック"/>
                <w:sz w:val="21"/>
                <w:szCs w:val="21"/>
              </w:rPr>
            </w:pPr>
            <w:r w:rsidRPr="00552B05">
              <w:rPr>
                <w:rFonts w:ascii="HGSｺﾞｼｯｸM" w:hAnsi="ＭＳ Ｐゴシック" w:hint="eastAsia"/>
                <w:sz w:val="21"/>
                <w:szCs w:val="21"/>
              </w:rPr>
              <w:t>基本</w:t>
            </w:r>
            <w:r w:rsidR="00E50FAC" w:rsidRPr="00552B05">
              <w:rPr>
                <w:rFonts w:ascii="HGSｺﾞｼｯｸM" w:hAnsi="ＭＳ Ｐゴシック" w:hint="eastAsia"/>
                <w:sz w:val="21"/>
                <w:szCs w:val="21"/>
              </w:rPr>
              <w:t>要件</w:t>
            </w:r>
          </w:p>
        </w:tc>
        <w:tc>
          <w:tcPr>
            <w:tcW w:w="1842" w:type="dxa"/>
            <w:tcBorders>
              <w:top w:val="single" w:sz="12" w:space="0" w:color="auto"/>
              <w:left w:val="single" w:sz="4" w:space="0" w:color="auto"/>
              <w:bottom w:val="single" w:sz="12" w:space="0" w:color="auto"/>
              <w:right w:val="single" w:sz="4" w:space="0" w:color="auto"/>
            </w:tcBorders>
            <w:shd w:val="pct25" w:color="auto" w:fill="auto"/>
            <w:vAlign w:val="center"/>
          </w:tcPr>
          <w:p w:rsidR="00040973" w:rsidRPr="00552B05" w:rsidRDefault="00040973" w:rsidP="00E335E7">
            <w:pPr>
              <w:spacing w:line="240" w:lineRule="exact"/>
              <w:jc w:val="center"/>
              <w:rPr>
                <w:rFonts w:ascii="HGSｺﾞｼｯｸM" w:hAnsi="ＭＳ Ｐゴシック"/>
                <w:sz w:val="21"/>
                <w:szCs w:val="21"/>
              </w:rPr>
            </w:pPr>
            <w:r w:rsidRPr="00552B05">
              <w:rPr>
                <w:rFonts w:ascii="HGSｺﾞｼｯｸM" w:hAnsi="ＭＳ Ｐゴシック" w:hint="eastAsia"/>
                <w:sz w:val="21"/>
                <w:szCs w:val="21"/>
              </w:rPr>
              <w:t>判断基準及び</w:t>
            </w:r>
          </w:p>
          <w:p w:rsidR="00040973" w:rsidRPr="00552B05" w:rsidRDefault="00040973" w:rsidP="00E335E7">
            <w:pPr>
              <w:spacing w:line="240" w:lineRule="exact"/>
              <w:jc w:val="center"/>
              <w:rPr>
                <w:rFonts w:ascii="HGSｺﾞｼｯｸM" w:hAnsi="ＭＳ Ｐゴシック"/>
                <w:sz w:val="21"/>
                <w:szCs w:val="21"/>
              </w:rPr>
            </w:pPr>
            <w:r w:rsidRPr="00552B05">
              <w:rPr>
                <w:rFonts w:ascii="HGSｺﾞｼｯｸM" w:hAnsi="ＭＳ Ｐゴシック" w:hint="eastAsia"/>
                <w:sz w:val="21"/>
                <w:szCs w:val="21"/>
              </w:rPr>
              <w:t>配慮事項</w:t>
            </w:r>
          </w:p>
        </w:tc>
        <w:tc>
          <w:tcPr>
            <w:tcW w:w="2561" w:type="dxa"/>
            <w:gridSpan w:val="2"/>
            <w:tcBorders>
              <w:top w:val="single" w:sz="12" w:space="0" w:color="auto"/>
              <w:left w:val="nil"/>
              <w:bottom w:val="single" w:sz="12" w:space="0" w:color="auto"/>
              <w:right w:val="single" w:sz="4" w:space="0" w:color="auto"/>
            </w:tcBorders>
            <w:shd w:val="pct25" w:color="auto" w:fill="auto"/>
            <w:vAlign w:val="center"/>
          </w:tcPr>
          <w:p w:rsidR="00040973" w:rsidRPr="00552B05" w:rsidRDefault="00040973" w:rsidP="00E335E7">
            <w:pPr>
              <w:spacing w:line="240" w:lineRule="exact"/>
              <w:jc w:val="center"/>
              <w:rPr>
                <w:rFonts w:ascii="HGSｺﾞｼｯｸM" w:hAnsi="ＭＳ Ｐゴシック"/>
                <w:sz w:val="21"/>
                <w:szCs w:val="21"/>
              </w:rPr>
            </w:pPr>
            <w:r w:rsidRPr="00552B05">
              <w:rPr>
                <w:rFonts w:ascii="HGSｺﾞｼｯｸM" w:hAnsi="ＭＳ Ｐゴシック" w:hint="eastAsia"/>
                <w:sz w:val="21"/>
                <w:szCs w:val="21"/>
              </w:rPr>
              <w:t>目標の立て方</w:t>
            </w:r>
          </w:p>
        </w:tc>
        <w:tc>
          <w:tcPr>
            <w:tcW w:w="703" w:type="dxa"/>
            <w:tcBorders>
              <w:top w:val="single" w:sz="12" w:space="0" w:color="auto"/>
              <w:left w:val="single" w:sz="4" w:space="0" w:color="auto"/>
              <w:bottom w:val="single" w:sz="12" w:space="0" w:color="auto"/>
              <w:right w:val="single" w:sz="12" w:space="0" w:color="auto"/>
            </w:tcBorders>
            <w:shd w:val="pct25" w:color="auto" w:fill="auto"/>
            <w:vAlign w:val="center"/>
          </w:tcPr>
          <w:p w:rsidR="00040973" w:rsidRPr="00552B05" w:rsidRDefault="00040973" w:rsidP="00E335E7">
            <w:pPr>
              <w:spacing w:line="240" w:lineRule="exact"/>
              <w:jc w:val="center"/>
              <w:rPr>
                <w:rFonts w:ascii="HGSｺﾞｼｯｸM" w:hAnsi="ＭＳ Ｐゴシック"/>
                <w:sz w:val="21"/>
                <w:szCs w:val="21"/>
              </w:rPr>
            </w:pPr>
            <w:r w:rsidRPr="00552B05">
              <w:rPr>
                <w:rFonts w:ascii="HGSｺﾞｼｯｸM" w:hAnsi="ＭＳ Ｐゴシック" w:hint="eastAsia"/>
                <w:sz w:val="21"/>
                <w:szCs w:val="21"/>
              </w:rPr>
              <w:t>調達目標</w:t>
            </w:r>
          </w:p>
        </w:tc>
      </w:tr>
      <w:tr w:rsidR="00A11251" w:rsidRPr="00552B05" w:rsidTr="00D47061">
        <w:trPr>
          <w:cantSplit/>
          <w:trHeight w:val="65"/>
        </w:trPr>
        <w:tc>
          <w:tcPr>
            <w:tcW w:w="1133" w:type="dxa"/>
            <w:vMerge w:val="restart"/>
            <w:tcBorders>
              <w:top w:val="single" w:sz="12" w:space="0" w:color="auto"/>
              <w:left w:val="single" w:sz="12"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１紙類</w:t>
            </w:r>
          </w:p>
        </w:tc>
        <w:tc>
          <w:tcPr>
            <w:tcW w:w="2408" w:type="dxa"/>
            <w:tcBorders>
              <w:top w:val="single" w:sz="12" w:space="0" w:color="auto"/>
              <w:left w:val="nil"/>
              <w:bottom w:val="single" w:sz="4" w:space="0" w:color="auto"/>
              <w:right w:val="single" w:sz="4" w:space="0" w:color="auto"/>
            </w:tcBorders>
            <w:shd w:val="clear" w:color="auto" w:fill="auto"/>
            <w:vAlign w:val="center"/>
          </w:tcPr>
          <w:p w:rsidR="00177E1F"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コピー用紙</w:t>
            </w:r>
          </w:p>
        </w:tc>
        <w:tc>
          <w:tcPr>
            <w:tcW w:w="709" w:type="dxa"/>
            <w:vMerge w:val="restart"/>
            <w:tcBorders>
              <w:top w:val="single" w:sz="12" w:space="0" w:color="auto"/>
              <w:left w:val="single" w:sz="4" w:space="0" w:color="auto"/>
              <w:right w:val="single" w:sz="4" w:space="0" w:color="auto"/>
            </w:tcBorders>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再省</w:t>
            </w:r>
          </w:p>
        </w:tc>
        <w:tc>
          <w:tcPr>
            <w:tcW w:w="1842"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61" w:type="dxa"/>
            <w:gridSpan w:val="2"/>
            <w:vMerge w:val="restart"/>
            <w:tcBorders>
              <w:top w:val="single" w:sz="12" w:space="0" w:color="auto"/>
              <w:left w:val="single" w:sz="4"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各品目の当該年度の調達総重量（kg）に占める基準を満たす物品の重量（kg）の割合とする</w:t>
            </w:r>
          </w:p>
        </w:tc>
        <w:tc>
          <w:tcPr>
            <w:tcW w:w="703" w:type="dxa"/>
            <w:vMerge w:val="restart"/>
            <w:tcBorders>
              <w:top w:val="single" w:sz="12" w:space="0" w:color="auto"/>
              <w:left w:val="single" w:sz="4" w:space="0" w:color="auto"/>
              <w:right w:val="single" w:sz="12" w:space="0" w:color="auto"/>
            </w:tcBorders>
            <w:shd w:val="clear" w:color="auto" w:fill="auto"/>
            <w:vAlign w:val="center"/>
          </w:tcPr>
          <w:p w:rsidR="00A11251" w:rsidRPr="00552B05" w:rsidRDefault="00A11251"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A11251" w:rsidRPr="00552B05" w:rsidTr="00D47061">
        <w:trPr>
          <w:cantSplit/>
          <w:trHeight w:val="65"/>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フォーム用紙</w:t>
            </w:r>
          </w:p>
        </w:tc>
        <w:tc>
          <w:tcPr>
            <w:tcW w:w="709" w:type="dxa"/>
            <w:vMerge/>
            <w:tcBorders>
              <w:left w:val="single" w:sz="4" w:space="0" w:color="auto"/>
              <w:right w:val="single" w:sz="4" w:space="0" w:color="auto"/>
            </w:tcBorders>
            <w:vAlign w:val="center"/>
          </w:tcPr>
          <w:p w:rsidR="00A11251" w:rsidRPr="00552B05" w:rsidRDefault="00A11251" w:rsidP="00E335E7">
            <w:pPr>
              <w:spacing w:line="240" w:lineRule="exact"/>
              <w:rPr>
                <w:rFonts w:ascii="HGSｺﾞｼｯｸM" w:hAnsi="ＭＳ Ｐ明朝"/>
                <w:sz w:val="21"/>
                <w:szCs w:val="21"/>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561" w:type="dxa"/>
            <w:gridSpan w:val="2"/>
            <w:vMerge/>
            <w:tcBorders>
              <w:top w:val="nil"/>
              <w:left w:val="single" w:sz="4"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A11251" w:rsidRPr="00552B05" w:rsidRDefault="00A11251" w:rsidP="00E335E7">
            <w:pPr>
              <w:spacing w:line="240" w:lineRule="exact"/>
              <w:jc w:val="center"/>
              <w:rPr>
                <w:rFonts w:ascii="HGSｺﾞｼｯｸM" w:hAnsi="ＭＳ Ｐ明朝"/>
                <w:sz w:val="21"/>
                <w:szCs w:val="21"/>
              </w:rPr>
            </w:pPr>
          </w:p>
        </w:tc>
      </w:tr>
      <w:tr w:rsidR="00B50DF9" w:rsidRPr="00552B05" w:rsidTr="00D47061">
        <w:trPr>
          <w:cantSplit/>
          <w:trHeight w:val="516"/>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B50DF9" w:rsidRPr="00552B05" w:rsidRDefault="00B50DF9"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50DF9" w:rsidRPr="00552B05" w:rsidRDefault="00B50DF9" w:rsidP="00E335E7">
            <w:pPr>
              <w:spacing w:line="240" w:lineRule="exact"/>
              <w:rPr>
                <w:rFonts w:ascii="HGSｺﾞｼｯｸM" w:hAnsi="ＭＳ Ｐ明朝"/>
                <w:sz w:val="21"/>
                <w:szCs w:val="21"/>
              </w:rPr>
            </w:pPr>
            <w:r w:rsidRPr="00552B05">
              <w:rPr>
                <w:rFonts w:ascii="HGSｺﾞｼｯｸM" w:hAnsi="ＭＳ Ｐ明朝" w:hint="eastAsia"/>
                <w:sz w:val="21"/>
                <w:szCs w:val="21"/>
              </w:rPr>
              <w:t>インクジェットカラープリンター用塗工紙</w:t>
            </w:r>
          </w:p>
        </w:tc>
        <w:tc>
          <w:tcPr>
            <w:tcW w:w="709" w:type="dxa"/>
            <w:vMerge/>
            <w:tcBorders>
              <w:left w:val="single" w:sz="4" w:space="0" w:color="auto"/>
              <w:bottom w:val="single" w:sz="4" w:space="0" w:color="auto"/>
              <w:right w:val="single" w:sz="4" w:space="0" w:color="auto"/>
            </w:tcBorders>
            <w:vAlign w:val="center"/>
          </w:tcPr>
          <w:p w:rsidR="00B50DF9" w:rsidRPr="00552B05" w:rsidRDefault="00B50DF9" w:rsidP="00E335E7">
            <w:pPr>
              <w:spacing w:line="240" w:lineRule="exact"/>
              <w:rPr>
                <w:rFonts w:ascii="HGSｺﾞｼｯｸM" w:hAnsi="ＭＳ Ｐ明朝"/>
                <w:sz w:val="21"/>
                <w:szCs w:val="21"/>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B50DF9" w:rsidRPr="00552B05" w:rsidRDefault="00B50DF9" w:rsidP="00E335E7">
            <w:pPr>
              <w:spacing w:line="240" w:lineRule="exact"/>
              <w:rPr>
                <w:rFonts w:ascii="HGSｺﾞｼｯｸM" w:hAnsi="ＭＳ Ｐ明朝"/>
                <w:sz w:val="21"/>
                <w:szCs w:val="21"/>
              </w:rPr>
            </w:pPr>
          </w:p>
        </w:tc>
        <w:tc>
          <w:tcPr>
            <w:tcW w:w="2561" w:type="dxa"/>
            <w:gridSpan w:val="2"/>
            <w:vMerge/>
            <w:tcBorders>
              <w:top w:val="nil"/>
              <w:left w:val="single" w:sz="4" w:space="0" w:color="auto"/>
              <w:bottom w:val="double" w:sz="6" w:space="0" w:color="000000"/>
              <w:right w:val="single" w:sz="4" w:space="0" w:color="auto"/>
            </w:tcBorders>
            <w:shd w:val="clear" w:color="auto" w:fill="auto"/>
            <w:vAlign w:val="center"/>
          </w:tcPr>
          <w:p w:rsidR="00B50DF9" w:rsidRPr="00552B05" w:rsidRDefault="00B50DF9"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50DF9" w:rsidRPr="00552B05" w:rsidRDefault="00B50DF9" w:rsidP="00E335E7">
            <w:pPr>
              <w:spacing w:line="240" w:lineRule="exact"/>
              <w:jc w:val="center"/>
              <w:rPr>
                <w:rFonts w:ascii="HGSｺﾞｼｯｸM" w:hAnsi="ＭＳ Ｐ明朝"/>
                <w:sz w:val="21"/>
                <w:szCs w:val="21"/>
              </w:rPr>
            </w:pPr>
          </w:p>
        </w:tc>
      </w:tr>
      <w:tr w:rsidR="00A11251" w:rsidRPr="00552B05" w:rsidTr="00D47061">
        <w:trPr>
          <w:cantSplit/>
          <w:trHeight w:val="65"/>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A11251" w:rsidRPr="00552B05" w:rsidRDefault="00A30EC5" w:rsidP="00E335E7">
            <w:pPr>
              <w:spacing w:line="240" w:lineRule="exact"/>
              <w:rPr>
                <w:rFonts w:ascii="HGSｺﾞｼｯｸM" w:hAnsi="ＭＳ Ｐ明朝"/>
                <w:sz w:val="21"/>
                <w:szCs w:val="21"/>
              </w:rPr>
            </w:pPr>
            <w:r w:rsidRPr="00552B05">
              <w:rPr>
                <w:rFonts w:ascii="HGSｺﾞｼｯｸM" w:hAnsi="ＭＳ Ｐ明朝" w:hint="eastAsia"/>
                <w:sz w:val="21"/>
                <w:szCs w:val="21"/>
              </w:rPr>
              <w:t>塗工されていない印刷用紙</w:t>
            </w:r>
          </w:p>
        </w:tc>
        <w:tc>
          <w:tcPr>
            <w:tcW w:w="709" w:type="dxa"/>
            <w:vMerge w:val="restart"/>
            <w:tcBorders>
              <w:top w:val="single" w:sz="4" w:space="0" w:color="auto"/>
              <w:left w:val="single" w:sz="4" w:space="0" w:color="auto"/>
              <w:right w:val="single" w:sz="4" w:space="0" w:color="auto"/>
            </w:tcBorders>
            <w:vAlign w:val="center"/>
          </w:tcPr>
          <w:p w:rsidR="007F5488"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再リ</w:t>
            </w:r>
          </w:p>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561" w:type="dxa"/>
            <w:gridSpan w:val="2"/>
            <w:vMerge/>
            <w:tcBorders>
              <w:top w:val="nil"/>
              <w:left w:val="single" w:sz="4"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A11251" w:rsidRPr="00552B05" w:rsidRDefault="00A11251" w:rsidP="00E335E7">
            <w:pPr>
              <w:spacing w:line="240" w:lineRule="exact"/>
              <w:jc w:val="center"/>
              <w:rPr>
                <w:rFonts w:ascii="HGSｺﾞｼｯｸM" w:hAnsi="ＭＳ Ｐ明朝"/>
                <w:sz w:val="21"/>
                <w:szCs w:val="21"/>
              </w:rPr>
            </w:pPr>
          </w:p>
        </w:tc>
      </w:tr>
      <w:tr w:rsidR="00A11251" w:rsidRPr="00552B05" w:rsidTr="00D47061">
        <w:trPr>
          <w:cantSplit/>
          <w:trHeight w:val="65"/>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A11251" w:rsidRPr="00552B05" w:rsidRDefault="00A30EC5" w:rsidP="00E335E7">
            <w:pPr>
              <w:spacing w:line="240" w:lineRule="exact"/>
              <w:rPr>
                <w:rFonts w:ascii="HGSｺﾞｼｯｸM" w:hAnsi="ＭＳ Ｐ明朝"/>
                <w:sz w:val="21"/>
                <w:szCs w:val="21"/>
              </w:rPr>
            </w:pPr>
            <w:r w:rsidRPr="00552B05">
              <w:rPr>
                <w:rFonts w:ascii="HGSｺﾞｼｯｸM" w:hAnsi="ＭＳ Ｐ明朝" w:hint="eastAsia"/>
                <w:sz w:val="21"/>
                <w:szCs w:val="21"/>
              </w:rPr>
              <w:t>塗工されている印刷用紙</w:t>
            </w:r>
          </w:p>
        </w:tc>
        <w:tc>
          <w:tcPr>
            <w:tcW w:w="709" w:type="dxa"/>
            <w:vMerge/>
            <w:tcBorders>
              <w:left w:val="single" w:sz="4" w:space="0" w:color="auto"/>
              <w:bottom w:val="single" w:sz="4" w:space="0" w:color="000000"/>
              <w:right w:val="single" w:sz="4" w:space="0" w:color="auto"/>
            </w:tcBorders>
            <w:vAlign w:val="center"/>
          </w:tcPr>
          <w:p w:rsidR="00A11251" w:rsidRPr="00552B05" w:rsidRDefault="00A11251" w:rsidP="00E335E7">
            <w:pPr>
              <w:spacing w:line="240" w:lineRule="exact"/>
              <w:rPr>
                <w:rFonts w:ascii="HGSｺﾞｼｯｸM" w:hAnsi="ＭＳ Ｐ明朝"/>
                <w:sz w:val="21"/>
                <w:szCs w:val="21"/>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561" w:type="dxa"/>
            <w:gridSpan w:val="2"/>
            <w:vMerge/>
            <w:tcBorders>
              <w:top w:val="nil"/>
              <w:left w:val="single" w:sz="4"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A11251" w:rsidRPr="00552B05" w:rsidRDefault="00A11251" w:rsidP="00E335E7">
            <w:pPr>
              <w:spacing w:line="240" w:lineRule="exact"/>
              <w:jc w:val="center"/>
              <w:rPr>
                <w:rFonts w:ascii="HGSｺﾞｼｯｸM" w:hAnsi="ＭＳ Ｐ明朝"/>
                <w:sz w:val="21"/>
                <w:szCs w:val="21"/>
              </w:rPr>
            </w:pPr>
          </w:p>
        </w:tc>
      </w:tr>
      <w:tr w:rsidR="00A11251" w:rsidRPr="00552B05" w:rsidTr="00D47061">
        <w:trPr>
          <w:cantSplit/>
          <w:trHeight w:val="65"/>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トイレットペーパー</w:t>
            </w:r>
          </w:p>
        </w:tc>
        <w:tc>
          <w:tcPr>
            <w:tcW w:w="709" w:type="dxa"/>
            <w:vMerge w:val="restart"/>
            <w:tcBorders>
              <w:top w:val="nil"/>
              <w:left w:val="single" w:sz="4" w:space="0" w:color="auto"/>
              <w:right w:val="single" w:sz="4" w:space="0" w:color="auto"/>
            </w:tcBorders>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561" w:type="dxa"/>
            <w:gridSpan w:val="2"/>
            <w:vMerge/>
            <w:tcBorders>
              <w:top w:val="nil"/>
              <w:left w:val="single" w:sz="4"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A11251" w:rsidRPr="00552B05" w:rsidRDefault="00A11251" w:rsidP="00E335E7">
            <w:pPr>
              <w:spacing w:line="240" w:lineRule="exact"/>
              <w:jc w:val="center"/>
              <w:rPr>
                <w:rFonts w:ascii="HGSｺﾞｼｯｸM" w:hAnsi="ＭＳ Ｐ明朝"/>
                <w:sz w:val="21"/>
                <w:szCs w:val="21"/>
              </w:rPr>
            </w:pPr>
          </w:p>
        </w:tc>
      </w:tr>
      <w:tr w:rsidR="00A11251" w:rsidRPr="00552B05" w:rsidTr="00D47061">
        <w:trPr>
          <w:cantSplit/>
          <w:trHeight w:val="65"/>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r w:rsidRPr="00552B05">
              <w:rPr>
                <w:rFonts w:ascii="HGSｺﾞｼｯｸM" w:hAnsi="ＭＳ Ｐ明朝" w:hint="eastAsia"/>
                <w:sz w:val="21"/>
                <w:szCs w:val="21"/>
              </w:rPr>
              <w:t>ティッシュペーパー</w:t>
            </w:r>
          </w:p>
        </w:tc>
        <w:tc>
          <w:tcPr>
            <w:tcW w:w="709" w:type="dxa"/>
            <w:vMerge/>
            <w:tcBorders>
              <w:left w:val="single" w:sz="4" w:space="0" w:color="auto"/>
              <w:bottom w:val="single" w:sz="4" w:space="0" w:color="000000"/>
              <w:right w:val="single" w:sz="4" w:space="0" w:color="auto"/>
            </w:tcBorders>
            <w:vAlign w:val="center"/>
          </w:tcPr>
          <w:p w:rsidR="00A11251" w:rsidRPr="00552B05" w:rsidRDefault="00A11251" w:rsidP="00E335E7">
            <w:pPr>
              <w:spacing w:line="240" w:lineRule="exact"/>
              <w:rPr>
                <w:rFonts w:ascii="HGSｺﾞｼｯｸM" w:hAnsi="ＭＳ Ｐ明朝"/>
                <w:sz w:val="21"/>
                <w:szCs w:val="21"/>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2561" w:type="dxa"/>
            <w:gridSpan w:val="2"/>
            <w:vMerge/>
            <w:tcBorders>
              <w:top w:val="nil"/>
              <w:left w:val="single" w:sz="4" w:space="0" w:color="auto"/>
              <w:bottom w:val="double" w:sz="6" w:space="0" w:color="000000"/>
              <w:right w:val="single" w:sz="4" w:space="0" w:color="auto"/>
            </w:tcBorders>
            <w:shd w:val="clear" w:color="auto" w:fill="auto"/>
            <w:vAlign w:val="center"/>
          </w:tcPr>
          <w:p w:rsidR="00A11251" w:rsidRPr="00552B05" w:rsidRDefault="00A11251"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A11251" w:rsidRPr="00552B05" w:rsidRDefault="00A11251" w:rsidP="00E335E7">
            <w:pPr>
              <w:spacing w:line="240" w:lineRule="exact"/>
              <w:jc w:val="center"/>
              <w:rPr>
                <w:rFonts w:ascii="HGSｺﾞｼｯｸM" w:hAnsi="ＭＳ Ｐ明朝"/>
                <w:sz w:val="21"/>
                <w:szCs w:val="21"/>
              </w:rPr>
            </w:pPr>
          </w:p>
        </w:tc>
      </w:tr>
      <w:tr w:rsidR="00040973" w:rsidRPr="00552B05" w:rsidTr="00D47061">
        <w:trPr>
          <w:cantSplit/>
          <w:trHeight w:val="65"/>
        </w:trPr>
        <w:tc>
          <w:tcPr>
            <w:tcW w:w="1133" w:type="dxa"/>
            <w:vMerge/>
            <w:tcBorders>
              <w:top w:val="nil"/>
              <w:left w:val="single" w:sz="12" w:space="0" w:color="auto"/>
              <w:bottom w:val="double" w:sz="4" w:space="0" w:color="auto"/>
              <w:right w:val="single" w:sz="4" w:space="0" w:color="auto"/>
            </w:tcBorders>
            <w:shd w:val="clear" w:color="auto" w:fill="auto"/>
            <w:vAlign w:val="center"/>
          </w:tcPr>
          <w:p w:rsidR="00040973" w:rsidRPr="00552B05" w:rsidRDefault="00040973" w:rsidP="00E335E7">
            <w:pPr>
              <w:spacing w:line="240" w:lineRule="exact"/>
              <w:rPr>
                <w:rFonts w:ascii="HGSｺﾞｼｯｸM" w:hAnsi="ＭＳ Ｐ明朝"/>
                <w:sz w:val="21"/>
                <w:szCs w:val="21"/>
              </w:rPr>
            </w:pPr>
          </w:p>
        </w:tc>
        <w:tc>
          <w:tcPr>
            <w:tcW w:w="2408" w:type="dxa"/>
            <w:tcBorders>
              <w:top w:val="nil"/>
              <w:left w:val="nil"/>
              <w:bottom w:val="double" w:sz="6" w:space="0" w:color="auto"/>
              <w:right w:val="single" w:sz="4" w:space="0" w:color="auto"/>
            </w:tcBorders>
            <w:shd w:val="clear" w:color="auto" w:fill="auto"/>
            <w:vAlign w:val="center"/>
          </w:tcPr>
          <w:p w:rsidR="00040973" w:rsidRPr="00891984" w:rsidRDefault="00040973" w:rsidP="00E335E7">
            <w:pPr>
              <w:spacing w:line="240" w:lineRule="exact"/>
              <w:rPr>
                <w:rFonts w:ascii="HGSｺﾞｼｯｸM" w:hAnsi="ＭＳ Ｐ明朝"/>
                <w:sz w:val="21"/>
                <w:szCs w:val="21"/>
              </w:rPr>
            </w:pPr>
            <w:r w:rsidRPr="00891984">
              <w:rPr>
                <w:rFonts w:ascii="HGSｺﾞｼｯｸM" w:hAnsi="ＭＳ Ｐ明朝" w:hint="eastAsia"/>
                <w:sz w:val="21"/>
                <w:szCs w:val="21"/>
              </w:rPr>
              <w:t>更紙</w:t>
            </w:r>
            <w:r w:rsidR="00891984" w:rsidRPr="00753B30">
              <w:rPr>
                <w:rFonts w:ascii="HGSｺﾞｼｯｸM" w:hAnsi="ＭＳ Ｐ明朝" w:hint="eastAsia"/>
                <w:color w:val="FF00FF"/>
                <w:sz w:val="21"/>
                <w:szCs w:val="21"/>
              </w:rPr>
              <w:t>（※）</w:t>
            </w:r>
          </w:p>
        </w:tc>
        <w:tc>
          <w:tcPr>
            <w:tcW w:w="709" w:type="dxa"/>
            <w:tcBorders>
              <w:top w:val="nil"/>
              <w:left w:val="nil"/>
              <w:bottom w:val="double" w:sz="6" w:space="0" w:color="auto"/>
              <w:right w:val="single" w:sz="4" w:space="0" w:color="auto"/>
            </w:tcBorders>
            <w:vAlign w:val="center"/>
          </w:tcPr>
          <w:p w:rsidR="00040973" w:rsidRPr="00891984" w:rsidRDefault="00E218AE" w:rsidP="00E335E7">
            <w:pPr>
              <w:spacing w:line="240" w:lineRule="exact"/>
              <w:rPr>
                <w:rFonts w:ascii="HGSｺﾞｼｯｸM" w:hAnsi="ＭＳ Ｐ明朝"/>
                <w:sz w:val="21"/>
                <w:szCs w:val="21"/>
              </w:rPr>
            </w:pPr>
            <w:r w:rsidRPr="00891984">
              <w:rPr>
                <w:rFonts w:ascii="HGSｺﾞｼｯｸM" w:hAnsi="ＭＳ Ｐ明朝" w:hint="eastAsia"/>
                <w:sz w:val="21"/>
                <w:szCs w:val="21"/>
              </w:rPr>
              <w:t>再省</w:t>
            </w:r>
          </w:p>
        </w:tc>
        <w:tc>
          <w:tcPr>
            <w:tcW w:w="1842" w:type="dxa"/>
            <w:tcBorders>
              <w:top w:val="nil"/>
              <w:left w:val="single" w:sz="4" w:space="0" w:color="auto"/>
              <w:bottom w:val="double" w:sz="6" w:space="0" w:color="auto"/>
              <w:right w:val="single" w:sz="4" w:space="0" w:color="auto"/>
            </w:tcBorders>
            <w:shd w:val="clear" w:color="auto" w:fill="auto"/>
            <w:vAlign w:val="center"/>
          </w:tcPr>
          <w:p w:rsidR="00040973" w:rsidRPr="00891984" w:rsidRDefault="00040973" w:rsidP="00E335E7">
            <w:pPr>
              <w:spacing w:line="240" w:lineRule="exact"/>
              <w:rPr>
                <w:rFonts w:ascii="HGSｺﾞｼｯｸM" w:hAnsi="ＭＳ Ｐ明朝"/>
                <w:sz w:val="21"/>
                <w:szCs w:val="21"/>
              </w:rPr>
            </w:pPr>
            <w:r w:rsidRPr="00891984">
              <w:rPr>
                <w:rFonts w:ascii="HGSｺﾞｼｯｸM" w:hAnsi="ＭＳ Ｐ明朝" w:hint="eastAsia"/>
                <w:sz w:val="21"/>
                <w:szCs w:val="21"/>
              </w:rPr>
              <w:t>国基準等（</w:t>
            </w:r>
            <w:r w:rsidR="00E218AE" w:rsidRPr="00891984">
              <w:rPr>
                <w:rFonts w:ascii="HGSｺﾞｼｯｸM" w:hAnsi="ＭＳ Ｐ明朝" w:hint="eastAsia"/>
                <w:sz w:val="21"/>
                <w:szCs w:val="21"/>
              </w:rPr>
              <w:t>フォーム</w:t>
            </w:r>
            <w:r w:rsidRPr="00891984">
              <w:rPr>
                <w:rFonts w:ascii="HGSｺﾞｼｯｸM" w:hAnsi="ＭＳ Ｐ明朝" w:hint="eastAsia"/>
                <w:sz w:val="21"/>
                <w:szCs w:val="21"/>
              </w:rPr>
              <w:t>用紙）を準用</w:t>
            </w:r>
          </w:p>
        </w:tc>
        <w:tc>
          <w:tcPr>
            <w:tcW w:w="2561" w:type="dxa"/>
            <w:gridSpan w:val="2"/>
            <w:vMerge/>
            <w:tcBorders>
              <w:top w:val="nil"/>
              <w:left w:val="single" w:sz="4" w:space="0" w:color="auto"/>
              <w:bottom w:val="double" w:sz="6" w:space="0" w:color="000000"/>
              <w:right w:val="single" w:sz="4" w:space="0" w:color="auto"/>
            </w:tcBorders>
            <w:shd w:val="clear" w:color="auto" w:fill="auto"/>
            <w:vAlign w:val="center"/>
          </w:tcPr>
          <w:p w:rsidR="00040973" w:rsidRPr="00552B05" w:rsidRDefault="00040973" w:rsidP="00E335E7">
            <w:pPr>
              <w:spacing w:line="240" w:lineRule="exact"/>
              <w:rPr>
                <w:rFonts w:ascii="HGSｺﾞｼｯｸM" w:hAnsi="ＭＳ Ｐ明朝"/>
                <w:sz w:val="21"/>
                <w:szCs w:val="21"/>
              </w:rPr>
            </w:pPr>
          </w:p>
        </w:tc>
        <w:tc>
          <w:tcPr>
            <w:tcW w:w="703" w:type="dxa"/>
            <w:vMerge/>
            <w:tcBorders>
              <w:left w:val="single" w:sz="4" w:space="0" w:color="auto"/>
              <w:bottom w:val="double" w:sz="6" w:space="0" w:color="000000"/>
              <w:right w:val="single" w:sz="12" w:space="0" w:color="auto"/>
            </w:tcBorders>
            <w:shd w:val="clear" w:color="auto" w:fill="auto"/>
            <w:vAlign w:val="center"/>
          </w:tcPr>
          <w:p w:rsidR="00040973" w:rsidRPr="00552B05" w:rsidRDefault="00040973"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val="restart"/>
            <w:tcBorders>
              <w:top w:val="double" w:sz="4" w:space="0" w:color="auto"/>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Pr>
                <w:rFonts w:ascii="HGSｺﾞｼｯｸM" w:hAnsi="ＭＳ Ｐ明朝" w:hint="eastAsia"/>
                <w:sz w:val="21"/>
                <w:szCs w:val="21"/>
              </w:rPr>
              <w:t>２</w:t>
            </w:r>
            <w:r w:rsidRPr="00552B05">
              <w:rPr>
                <w:rFonts w:ascii="HGSｺﾞｼｯｸM" w:hAnsi="ＭＳ Ｐ明朝" w:hint="eastAsia"/>
                <w:sz w:val="21"/>
                <w:szCs w:val="21"/>
              </w:rPr>
              <w:t>文具類</w:t>
            </w: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シャープペンシル</w:t>
            </w:r>
          </w:p>
        </w:tc>
        <w:tc>
          <w:tcPr>
            <w:tcW w:w="709" w:type="dxa"/>
            <w:vMerge w:val="restart"/>
            <w:tcBorders>
              <w:top w:val="nil"/>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val="restart"/>
            <w:tcBorders>
              <w:top w:val="nil"/>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61" w:type="dxa"/>
            <w:gridSpan w:val="2"/>
            <w:vMerge w:val="restart"/>
            <w:tcBorders>
              <w:top w:val="nil"/>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各品目の当該年度の調達総量（点数）に占める基準を満たす物品の数量（点数）の割合とする</w:t>
            </w:r>
          </w:p>
        </w:tc>
        <w:tc>
          <w:tcPr>
            <w:tcW w:w="703" w:type="dxa"/>
            <w:vMerge w:val="restart"/>
            <w:tcBorders>
              <w:top w:val="nil"/>
              <w:left w:val="single" w:sz="4" w:space="0" w:color="auto"/>
              <w:right w:val="single" w:sz="12" w:space="0" w:color="auto"/>
            </w:tcBorders>
            <w:shd w:val="clear" w:color="auto" w:fill="auto"/>
            <w:vAlign w:val="center"/>
          </w:tcPr>
          <w:p w:rsidR="00C7675D" w:rsidRPr="00552B05" w:rsidRDefault="00C7675D" w:rsidP="00A53124">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シャープペンシル替芯</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ボールペン</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マーキングペン</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鉛筆</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スタンプ台</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朱肉</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印章セット</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印箱</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公印</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ゴム印</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回転ゴム印</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定規</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128"/>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トレー</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128"/>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消しゴム</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ステープラー（汎用型）</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494803"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ステープラー（汎用型以外）</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7F5488">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ステープラー針リムーバー</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連射式クリップ（本体）</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C7675D">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事務用修正具（テープ）</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事務用修正具（液状）</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クラフトテープ</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粘着テープ（布粘着）</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両面粘着紙テープ</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製本テープ</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ブックスタンド</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ペンスタンド</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クリップケース</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はさみ</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マグネット（玉）</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マグネット（バー）</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テープカッター</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パンチ（手動）</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モルトケース（紙めくり用スポンジケース）</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276BD2">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紙めくりクリーム</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C7675D">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鉛筆削（手動）</w:t>
            </w:r>
          </w:p>
        </w:tc>
        <w:tc>
          <w:tcPr>
            <w:tcW w:w="709" w:type="dxa"/>
            <w:vMerge/>
            <w:tcBorders>
              <w:left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C7675D">
        <w:trPr>
          <w:cantSplit/>
          <w:trHeight w:val="65"/>
        </w:trPr>
        <w:tc>
          <w:tcPr>
            <w:tcW w:w="1133" w:type="dxa"/>
            <w:vMerge w:val="restart"/>
            <w:tcBorders>
              <w:left w:val="single" w:sz="12"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OAクリーナー（ウェットタイプ）</w:t>
            </w:r>
          </w:p>
        </w:tc>
        <w:tc>
          <w:tcPr>
            <w:tcW w:w="709" w:type="dxa"/>
            <w:vMerge w:val="restart"/>
            <w:tcBorders>
              <w:left w:val="single" w:sz="4" w:space="0" w:color="auto"/>
              <w:bottom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val="restart"/>
            <w:tcBorders>
              <w:left w:val="single" w:sz="4"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val="restart"/>
            <w:tcBorders>
              <w:left w:val="single" w:sz="4"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val="restart"/>
            <w:tcBorders>
              <w:left w:val="single" w:sz="4" w:space="0" w:color="auto"/>
              <w:bottom w:val="single" w:sz="2"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C7675D">
        <w:trPr>
          <w:cantSplit/>
          <w:trHeight w:val="65"/>
        </w:trPr>
        <w:tc>
          <w:tcPr>
            <w:tcW w:w="1133" w:type="dxa"/>
            <w:vMerge/>
            <w:tcBorders>
              <w:left w:val="single" w:sz="12"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OAクリーナー（液タイプ）</w:t>
            </w:r>
          </w:p>
        </w:tc>
        <w:tc>
          <w:tcPr>
            <w:tcW w:w="709" w:type="dxa"/>
            <w:vMerge/>
            <w:tcBorders>
              <w:left w:val="single" w:sz="4" w:space="0" w:color="auto"/>
              <w:bottom w:val="single" w:sz="4" w:space="0" w:color="auto"/>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bottom w:val="single" w:sz="2"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C7675D">
        <w:trPr>
          <w:cantSplit/>
          <w:trHeight w:val="65"/>
        </w:trPr>
        <w:tc>
          <w:tcPr>
            <w:tcW w:w="1133" w:type="dxa"/>
            <w:vMerge w:val="restart"/>
            <w:tcBorders>
              <w:top w:val="single" w:sz="4" w:space="0" w:color="auto"/>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ダストブロワー</w:t>
            </w:r>
          </w:p>
        </w:tc>
        <w:tc>
          <w:tcPr>
            <w:tcW w:w="709" w:type="dxa"/>
            <w:tcBorders>
              <w:top w:val="single" w:sz="4" w:space="0" w:color="auto"/>
              <w:left w:val="single" w:sz="4" w:space="0" w:color="auto"/>
              <w:bottom w:val="single" w:sz="4" w:space="0" w:color="000000"/>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w:t>
            </w:r>
          </w:p>
        </w:tc>
        <w:tc>
          <w:tcPr>
            <w:tcW w:w="1842" w:type="dxa"/>
            <w:vMerge/>
            <w:tcBorders>
              <w:left w:val="single" w:sz="4"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bottom w:val="single" w:sz="2"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C7675D"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レターケース</w:t>
            </w:r>
          </w:p>
        </w:tc>
        <w:tc>
          <w:tcPr>
            <w:tcW w:w="709" w:type="dxa"/>
            <w:tcBorders>
              <w:top w:val="nil"/>
              <w:left w:val="single" w:sz="4" w:space="0" w:color="auto"/>
              <w:bottom w:val="single" w:sz="4" w:space="0" w:color="000000"/>
              <w:right w:val="single" w:sz="4" w:space="0" w:color="auto"/>
            </w:tcBorders>
            <w:vAlign w:val="center"/>
          </w:tcPr>
          <w:p w:rsidR="00C7675D" w:rsidRPr="00552B05" w:rsidRDefault="00C7675D"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C7675D" w:rsidRPr="00552B05" w:rsidRDefault="00C7675D"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C7675D" w:rsidRPr="00552B05" w:rsidRDefault="00C7675D"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val="restart"/>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r>
              <w:rPr>
                <w:rFonts w:ascii="HGSｺﾞｼｯｸM" w:hAnsi="ＭＳ Ｐ明朝" w:hint="eastAsia"/>
                <w:sz w:val="21"/>
                <w:szCs w:val="21"/>
              </w:rPr>
              <w:t>２</w:t>
            </w:r>
            <w:r w:rsidRPr="00552B05">
              <w:rPr>
                <w:rFonts w:ascii="HGSｺﾞｼｯｸM" w:hAnsi="ＭＳ Ｐ明朝" w:hint="eastAsia"/>
                <w:sz w:val="21"/>
                <w:szCs w:val="21"/>
              </w:rPr>
              <w:t>文具類</w:t>
            </w: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メディアケース</w:t>
            </w:r>
          </w:p>
        </w:tc>
        <w:tc>
          <w:tcPr>
            <w:tcW w:w="709" w:type="dxa"/>
            <w:tcBorders>
              <w:top w:val="nil"/>
              <w:left w:val="single" w:sz="4" w:space="0" w:color="auto"/>
              <w:bottom w:val="single" w:sz="4" w:space="0" w:color="000000"/>
              <w:right w:val="single" w:sz="4" w:space="0" w:color="auto"/>
            </w:tcBorders>
            <w:vAlign w:val="center"/>
          </w:tcPr>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再又</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は廃</w:t>
            </w:r>
          </w:p>
        </w:tc>
        <w:tc>
          <w:tcPr>
            <w:tcW w:w="1842" w:type="dxa"/>
            <w:vMerge w:val="restart"/>
            <w:tcBorders>
              <w:left w:val="single" w:sz="4" w:space="0" w:color="auto"/>
              <w:right w:val="single" w:sz="4" w:space="0" w:color="auto"/>
            </w:tcBorders>
            <w:shd w:val="clear" w:color="auto" w:fill="auto"/>
            <w:vAlign w:val="center"/>
          </w:tcPr>
          <w:p w:rsidR="00B10886" w:rsidRPr="00552B05" w:rsidRDefault="00B10886" w:rsidP="00A53124">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61" w:type="dxa"/>
            <w:gridSpan w:val="2"/>
            <w:vMerge w:val="restart"/>
            <w:tcBorders>
              <w:left w:val="single" w:sz="4" w:space="0" w:color="auto"/>
              <w:right w:val="single" w:sz="4" w:space="0" w:color="auto"/>
            </w:tcBorders>
            <w:shd w:val="clear" w:color="auto" w:fill="auto"/>
            <w:vAlign w:val="center"/>
          </w:tcPr>
          <w:p w:rsidR="00B10886" w:rsidRPr="00552B05" w:rsidRDefault="00B10886" w:rsidP="00A53124">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各品目の当該年度の調達総量（点数）に占める基準を満たす物品の数量（点数）の割合とする</w:t>
            </w:r>
          </w:p>
        </w:tc>
        <w:tc>
          <w:tcPr>
            <w:tcW w:w="703" w:type="dxa"/>
            <w:vMerge w:val="restart"/>
            <w:tcBorders>
              <w:left w:val="single" w:sz="4" w:space="0" w:color="auto"/>
              <w:right w:val="single" w:sz="12" w:space="0" w:color="auto"/>
            </w:tcBorders>
            <w:shd w:val="clear" w:color="auto" w:fill="auto"/>
            <w:vAlign w:val="center"/>
          </w:tcPr>
          <w:p w:rsidR="00B10886" w:rsidRPr="00552B05" w:rsidRDefault="00B10886" w:rsidP="00A53124">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マウスパッド</w:t>
            </w:r>
          </w:p>
        </w:tc>
        <w:tc>
          <w:tcPr>
            <w:tcW w:w="709" w:type="dxa"/>
            <w:tcBorders>
              <w:top w:val="nil"/>
              <w:left w:val="single" w:sz="4" w:space="0" w:color="auto"/>
              <w:bottom w:val="single" w:sz="4" w:space="0" w:color="000000"/>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ＯＡフィルター（枠あり）</w:t>
            </w:r>
          </w:p>
        </w:tc>
        <w:tc>
          <w:tcPr>
            <w:tcW w:w="709" w:type="dxa"/>
            <w:tcBorders>
              <w:top w:val="nil"/>
              <w:left w:val="single" w:sz="4" w:space="0" w:color="auto"/>
              <w:bottom w:val="single" w:sz="4" w:space="0" w:color="000000"/>
              <w:right w:val="single" w:sz="4" w:space="0" w:color="auto"/>
            </w:tcBorders>
            <w:vAlign w:val="center"/>
          </w:tcPr>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再又</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は廃</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丸刃式紙裁断機</w:t>
            </w:r>
          </w:p>
        </w:tc>
        <w:tc>
          <w:tcPr>
            <w:tcW w:w="709" w:type="dxa"/>
            <w:vMerge w:val="restart"/>
            <w:tcBorders>
              <w:top w:val="nil"/>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カッターナイフ</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カッティングマット</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デスクマット</w:t>
            </w:r>
          </w:p>
        </w:tc>
        <w:tc>
          <w:tcPr>
            <w:tcW w:w="709" w:type="dxa"/>
            <w:vMerge/>
            <w:tcBorders>
              <w:left w:val="single" w:sz="4" w:space="0" w:color="auto"/>
              <w:bottom w:val="single" w:sz="4" w:space="0" w:color="000000"/>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ＯＨＰフィルム</w:t>
            </w:r>
          </w:p>
        </w:tc>
        <w:tc>
          <w:tcPr>
            <w:tcW w:w="709" w:type="dxa"/>
            <w:tcBorders>
              <w:top w:val="nil"/>
              <w:left w:val="single" w:sz="4" w:space="0" w:color="auto"/>
              <w:bottom w:val="single" w:sz="4" w:space="0" w:color="000000"/>
              <w:right w:val="single" w:sz="4" w:space="0" w:color="auto"/>
            </w:tcBorders>
            <w:vAlign w:val="center"/>
          </w:tcPr>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再又</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は廃</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絵筆</w:t>
            </w:r>
          </w:p>
        </w:tc>
        <w:tc>
          <w:tcPr>
            <w:tcW w:w="709" w:type="dxa"/>
            <w:vMerge w:val="restart"/>
            <w:tcBorders>
              <w:top w:val="nil"/>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絵の具</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墨汁</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のり（液状）（補充用を含む。）</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のり（澱粉のり）（補充用を含む。）</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のり（固形）</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128"/>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のり（テープ）</w:t>
            </w:r>
          </w:p>
        </w:tc>
        <w:tc>
          <w:tcPr>
            <w:tcW w:w="709" w:type="dxa"/>
            <w:vMerge/>
            <w:tcBorders>
              <w:left w:val="single" w:sz="4" w:space="0" w:color="auto"/>
              <w:bottom w:val="single" w:sz="4" w:space="0" w:color="000000"/>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128"/>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ファイル</w:t>
            </w:r>
          </w:p>
        </w:tc>
        <w:tc>
          <w:tcPr>
            <w:tcW w:w="709" w:type="dxa"/>
            <w:tcBorders>
              <w:top w:val="nil"/>
              <w:left w:val="single" w:sz="4" w:space="0" w:color="auto"/>
              <w:bottom w:val="single" w:sz="4" w:space="0" w:color="auto"/>
              <w:right w:val="single" w:sz="4" w:space="0" w:color="auto"/>
            </w:tcBorders>
            <w:vAlign w:val="center"/>
          </w:tcPr>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再又</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は廃</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バインダー</w:t>
            </w:r>
          </w:p>
        </w:tc>
        <w:tc>
          <w:tcPr>
            <w:tcW w:w="709" w:type="dxa"/>
            <w:vMerge w:val="restart"/>
            <w:tcBorders>
              <w:top w:val="single" w:sz="4" w:space="0" w:color="auto"/>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ファイリング用品</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アルバム</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つづりひも</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カードケース</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事務用封筒（紙製）</w:t>
            </w:r>
          </w:p>
        </w:tc>
        <w:tc>
          <w:tcPr>
            <w:tcW w:w="709" w:type="dxa"/>
            <w:vMerge/>
            <w:tcBorders>
              <w:left w:val="single" w:sz="4" w:space="0" w:color="auto"/>
              <w:bottom w:val="single" w:sz="4" w:space="0" w:color="000000"/>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窓付き封筒（紙製）</w:t>
            </w:r>
          </w:p>
        </w:tc>
        <w:tc>
          <w:tcPr>
            <w:tcW w:w="709" w:type="dxa"/>
            <w:tcBorders>
              <w:top w:val="nil"/>
              <w:left w:val="single" w:sz="4" w:space="0" w:color="auto"/>
              <w:bottom w:val="single" w:sz="4" w:space="0" w:color="000000"/>
              <w:right w:val="single" w:sz="4" w:space="0" w:color="auto"/>
            </w:tcBorders>
            <w:vAlign w:val="center"/>
          </w:tcPr>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再又</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は廃</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けい紙</w:t>
            </w:r>
          </w:p>
        </w:tc>
        <w:tc>
          <w:tcPr>
            <w:tcW w:w="709" w:type="dxa"/>
            <w:vMerge w:val="restart"/>
            <w:tcBorders>
              <w:top w:val="nil"/>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再省</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494803">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起案用紙</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ノート</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パンチラベル</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再</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タックラベル</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インデックス</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付箋紙</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付箋フィルム</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黒板拭き</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ホワイトボード用イレーザー</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額縁</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ごみ箱</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リサイクルボックス</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缶・ボトルつぶし機（手動）</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名札（机上用）</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名札（衣服取付型・首下げ型）</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鍵かけ</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チョーク</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384"/>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グラウンド用白線</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29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梱包用バンド</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7F5488" w:rsidRDefault="00B10886" w:rsidP="00E335E7">
            <w:pPr>
              <w:spacing w:line="240" w:lineRule="exact"/>
              <w:rPr>
                <w:rFonts w:ascii="HGSｺﾞｼｯｸM" w:hAnsi="ＭＳ Ｐ明朝"/>
                <w:sz w:val="21"/>
                <w:szCs w:val="21"/>
              </w:rPr>
            </w:pPr>
            <w:r w:rsidRPr="007F5488">
              <w:rPr>
                <w:rFonts w:ascii="HGSｺﾞｼｯｸM" w:hAnsi="ＭＳ Ｐ明朝" w:hint="eastAsia"/>
                <w:sz w:val="21"/>
                <w:szCs w:val="21"/>
              </w:rPr>
              <w:t>アルバム替え台紙</w:t>
            </w:r>
            <w:r w:rsidRPr="00753B30">
              <w:rPr>
                <w:rFonts w:ascii="HGSｺﾞｼｯｸM" w:hAnsi="ＭＳ Ｐ明朝" w:hint="eastAsia"/>
                <w:color w:val="FF00FF"/>
                <w:sz w:val="21"/>
                <w:szCs w:val="21"/>
              </w:rPr>
              <w:t>（※）</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B10886" w:rsidRDefault="00B10886" w:rsidP="00AE751B">
            <w:pPr>
              <w:spacing w:line="240" w:lineRule="exact"/>
              <w:rPr>
                <w:rFonts w:ascii="HGSｺﾞｼｯｸM" w:hAnsi="ＭＳ Ｐ明朝"/>
                <w:sz w:val="21"/>
                <w:szCs w:val="21"/>
              </w:rPr>
            </w:pPr>
            <w:r w:rsidRPr="007F5488">
              <w:rPr>
                <w:rFonts w:ascii="HGSｺﾞｼｯｸM" w:hAnsi="ＭＳ Ｐ明朝" w:hint="eastAsia"/>
                <w:sz w:val="21"/>
                <w:szCs w:val="21"/>
              </w:rPr>
              <w:t>国基準等（文具類共</w:t>
            </w:r>
            <w:r w:rsidRPr="007F5488">
              <w:rPr>
                <w:rFonts w:ascii="HGSｺﾞｼｯｸM" w:hAnsi="ＭＳ Ｐ明朝" w:hint="eastAsia"/>
                <w:sz w:val="21"/>
                <w:szCs w:val="21"/>
              </w:rPr>
              <w:lastRenderedPageBreak/>
              <w:t>通）を準用</w:t>
            </w:r>
          </w:p>
          <w:p w:rsidR="00B10886" w:rsidRPr="00B10886" w:rsidRDefault="00B10886" w:rsidP="00B10886">
            <w:pPr>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6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7F5488" w:rsidRDefault="00B10886" w:rsidP="00E335E7">
            <w:pPr>
              <w:spacing w:line="240" w:lineRule="exact"/>
              <w:rPr>
                <w:rFonts w:ascii="HGSｺﾞｼｯｸM" w:hAnsi="ＭＳ Ｐ明朝"/>
                <w:sz w:val="21"/>
                <w:szCs w:val="21"/>
              </w:rPr>
            </w:pPr>
            <w:r w:rsidRPr="007F5488">
              <w:rPr>
                <w:rFonts w:ascii="HGSｺﾞｼｯｸM" w:hAnsi="ＭＳ Ｐ明朝" w:hint="eastAsia"/>
                <w:sz w:val="21"/>
                <w:szCs w:val="21"/>
              </w:rPr>
              <w:t>紙袋</w:t>
            </w:r>
            <w:r w:rsidRPr="00753B30">
              <w:rPr>
                <w:rFonts w:ascii="HGSｺﾞｼｯｸM" w:hAnsi="ＭＳ Ｐ明朝" w:hint="eastAsia"/>
                <w:color w:val="FF00FF"/>
                <w:sz w:val="21"/>
                <w:szCs w:val="21"/>
              </w:rPr>
              <w:t>（※）</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rsidR="00B10886" w:rsidRPr="007F5488" w:rsidRDefault="00B10886" w:rsidP="00AE751B">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left w:val="single" w:sz="4" w:space="0" w:color="auto"/>
              <w:bottom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7D35D2">
        <w:trPr>
          <w:cantSplit/>
          <w:trHeight w:val="345"/>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7F5488" w:rsidRDefault="00B10886" w:rsidP="00AE751B">
            <w:pPr>
              <w:spacing w:line="240" w:lineRule="exact"/>
              <w:rPr>
                <w:rFonts w:ascii="HGSｺﾞｼｯｸM" w:hAnsi="ＭＳ Ｐ明朝"/>
                <w:sz w:val="21"/>
                <w:szCs w:val="21"/>
              </w:rPr>
            </w:pPr>
            <w:r w:rsidRPr="007F5488">
              <w:rPr>
                <w:rFonts w:ascii="HGSｺﾞｼｯｸM" w:hAnsi="ＭＳ Ｐ明朝" w:hint="eastAsia"/>
                <w:sz w:val="21"/>
                <w:szCs w:val="21"/>
              </w:rPr>
              <w:t>紙筒</w:t>
            </w:r>
            <w:r w:rsidRPr="00753B30">
              <w:rPr>
                <w:rFonts w:ascii="HGSｺﾞｼｯｸM" w:hAnsi="ＭＳ Ｐ明朝" w:hint="eastAsia"/>
                <w:color w:val="FF00FF"/>
                <w:sz w:val="21"/>
                <w:szCs w:val="21"/>
              </w:rPr>
              <w:t>（※）</w:t>
            </w:r>
          </w:p>
        </w:tc>
        <w:tc>
          <w:tcPr>
            <w:tcW w:w="709" w:type="dxa"/>
            <w:vMerge/>
            <w:tcBorders>
              <w:top w:val="sing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7F5488" w:rsidRDefault="00B10886" w:rsidP="00AE751B">
            <w:pPr>
              <w:spacing w:line="240" w:lineRule="exact"/>
              <w:rPr>
                <w:rFonts w:ascii="HGSｺﾞｼｯｸM" w:hAnsi="ＭＳ Ｐ明朝"/>
                <w:sz w:val="21"/>
                <w:szCs w:val="21"/>
              </w:rPr>
            </w:pPr>
          </w:p>
        </w:tc>
        <w:tc>
          <w:tcPr>
            <w:tcW w:w="25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03" w:type="dxa"/>
            <w:vMerge/>
            <w:tcBorders>
              <w:top w:val="single" w:sz="4" w:space="0" w:color="auto"/>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F39CE" w:rsidRPr="00552B05" w:rsidTr="007D35D2">
        <w:trPr>
          <w:cantSplit/>
          <w:trHeight w:val="65"/>
        </w:trPr>
        <w:tc>
          <w:tcPr>
            <w:tcW w:w="1133" w:type="dxa"/>
            <w:tcBorders>
              <w:left w:val="single" w:sz="12" w:space="0" w:color="auto"/>
              <w:bottom w:val="doub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Pr>
                <w:rFonts w:ascii="HGSｺﾞｼｯｸM" w:hAnsi="ＭＳ Ｐ明朝" w:hint="eastAsia"/>
                <w:sz w:val="21"/>
                <w:szCs w:val="21"/>
              </w:rPr>
              <w:t>２</w:t>
            </w:r>
            <w:r w:rsidRPr="00552B05">
              <w:rPr>
                <w:rFonts w:ascii="HGSｺﾞｼｯｸM" w:hAnsi="ＭＳ Ｐ明朝" w:hint="eastAsia"/>
                <w:sz w:val="21"/>
                <w:szCs w:val="21"/>
              </w:rPr>
              <w:t>文具類</w:t>
            </w:r>
          </w:p>
        </w:tc>
        <w:tc>
          <w:tcPr>
            <w:tcW w:w="2408" w:type="dxa"/>
            <w:tcBorders>
              <w:top w:val="single" w:sz="4" w:space="0" w:color="auto"/>
              <w:left w:val="nil"/>
              <w:bottom w:val="double" w:sz="4" w:space="0" w:color="auto"/>
              <w:right w:val="single" w:sz="4" w:space="0" w:color="auto"/>
            </w:tcBorders>
            <w:shd w:val="clear" w:color="auto" w:fill="auto"/>
            <w:vAlign w:val="center"/>
          </w:tcPr>
          <w:p w:rsidR="00BF39CE" w:rsidRPr="007F5488" w:rsidRDefault="00BF39CE" w:rsidP="00E335E7">
            <w:pPr>
              <w:spacing w:line="240" w:lineRule="exact"/>
              <w:rPr>
                <w:rFonts w:ascii="HGSｺﾞｼｯｸM" w:hAnsi="ＭＳ Ｐ明朝"/>
                <w:sz w:val="21"/>
                <w:szCs w:val="21"/>
              </w:rPr>
            </w:pPr>
            <w:r w:rsidRPr="007F5488">
              <w:rPr>
                <w:rFonts w:ascii="HGSｺﾞｼｯｸM" w:hAnsi="ＭＳ Ｐ明朝" w:hint="eastAsia"/>
                <w:sz w:val="21"/>
                <w:szCs w:val="21"/>
              </w:rPr>
              <w:t>連射式クリップ用替クリップ</w:t>
            </w:r>
            <w:r w:rsidRPr="00753B30">
              <w:rPr>
                <w:rFonts w:ascii="HGSｺﾞｼｯｸM" w:hAnsi="ＭＳ Ｐ明朝" w:hint="eastAsia"/>
                <w:color w:val="FF00FF"/>
                <w:sz w:val="21"/>
                <w:szCs w:val="21"/>
              </w:rPr>
              <w:t>（※）</w:t>
            </w:r>
          </w:p>
        </w:tc>
        <w:tc>
          <w:tcPr>
            <w:tcW w:w="709" w:type="dxa"/>
            <w:tcBorders>
              <w:top w:val="single" w:sz="4" w:space="0" w:color="auto"/>
              <w:left w:val="single" w:sz="4" w:space="0" w:color="auto"/>
              <w:bottom w:val="double" w:sz="6" w:space="0" w:color="000000"/>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r>
              <w:rPr>
                <w:rFonts w:ascii="HGSｺﾞｼｯｸM" w:hAnsi="ＭＳ Ｐ明朝" w:hint="eastAsia"/>
                <w:sz w:val="21"/>
                <w:szCs w:val="21"/>
              </w:rPr>
              <w:t>再</w:t>
            </w:r>
          </w:p>
        </w:tc>
        <w:tc>
          <w:tcPr>
            <w:tcW w:w="1842" w:type="dxa"/>
            <w:tcBorders>
              <w:top w:val="single" w:sz="4" w:space="0" w:color="auto"/>
              <w:left w:val="single" w:sz="4" w:space="0" w:color="auto"/>
              <w:bottom w:val="double" w:sz="4" w:space="0" w:color="auto"/>
              <w:right w:val="single" w:sz="4" w:space="0" w:color="auto"/>
            </w:tcBorders>
            <w:shd w:val="clear" w:color="auto" w:fill="auto"/>
            <w:vAlign w:val="center"/>
          </w:tcPr>
          <w:p w:rsidR="00BF39CE" w:rsidRPr="007F5488" w:rsidRDefault="00BF39CE" w:rsidP="00E335E7">
            <w:pPr>
              <w:spacing w:line="240" w:lineRule="exact"/>
              <w:rPr>
                <w:rFonts w:ascii="HGSｺﾞｼｯｸM" w:hAnsi="ＭＳ Ｐ明朝"/>
                <w:sz w:val="21"/>
                <w:szCs w:val="21"/>
              </w:rPr>
            </w:pPr>
            <w:r w:rsidRPr="007F5488">
              <w:rPr>
                <w:rFonts w:ascii="HGSｺﾞｼｯｸM" w:hAnsi="ＭＳ Ｐ明朝" w:hint="eastAsia"/>
                <w:sz w:val="21"/>
                <w:szCs w:val="21"/>
              </w:rPr>
              <w:t>［包装に適用］国基準等（文具類共通）を準用</w:t>
            </w:r>
          </w:p>
        </w:tc>
        <w:tc>
          <w:tcPr>
            <w:tcW w:w="256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BF39CE" w:rsidRPr="00552B05" w:rsidRDefault="00BF39CE" w:rsidP="00BF39CE">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各品目の当該年度の調達総量（点数）に占める基準を満たす物品の数量（点数）の割合とする</w:t>
            </w:r>
          </w:p>
        </w:tc>
        <w:tc>
          <w:tcPr>
            <w:tcW w:w="703" w:type="dxa"/>
            <w:tcBorders>
              <w:left w:val="single" w:sz="4" w:space="0" w:color="auto"/>
              <w:bottom w:val="double" w:sz="4" w:space="0" w:color="auto"/>
              <w:right w:val="single" w:sz="12" w:space="0" w:color="auto"/>
            </w:tcBorders>
            <w:shd w:val="clear" w:color="auto" w:fill="auto"/>
            <w:vAlign w:val="center"/>
          </w:tcPr>
          <w:p w:rsidR="00BF39CE" w:rsidRPr="00552B05" w:rsidRDefault="00BF39CE" w:rsidP="00BF39CE">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BF39CE" w:rsidRPr="00552B05" w:rsidTr="003C1D82">
        <w:trPr>
          <w:cantSplit/>
          <w:trHeight w:val="65"/>
        </w:trPr>
        <w:tc>
          <w:tcPr>
            <w:tcW w:w="1133" w:type="dxa"/>
            <w:vMerge w:val="restart"/>
            <w:tcBorders>
              <w:top w:val="double" w:sz="4" w:space="0" w:color="auto"/>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３オフィス家具等</w:t>
            </w:r>
          </w:p>
        </w:tc>
        <w:tc>
          <w:tcPr>
            <w:tcW w:w="2408" w:type="dxa"/>
            <w:tcBorders>
              <w:top w:val="double" w:sz="4" w:space="0" w:color="auto"/>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いす</w:t>
            </w:r>
          </w:p>
        </w:tc>
        <w:tc>
          <w:tcPr>
            <w:tcW w:w="709" w:type="dxa"/>
            <w:vMerge w:val="restart"/>
            <w:tcBorders>
              <w:top w:val="double" w:sz="6" w:space="0" w:color="000000"/>
              <w:left w:val="single" w:sz="4" w:space="0" w:color="auto"/>
              <w:right w:val="single" w:sz="4" w:space="0" w:color="auto"/>
            </w:tcBorders>
            <w:vAlign w:val="center"/>
          </w:tcPr>
          <w:p w:rsidR="00BF39CE"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再リ</w:t>
            </w:r>
          </w:p>
          <w:p w:rsidR="00BF39CE"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又は</w:t>
            </w:r>
          </w:p>
          <w:p w:rsidR="00BF39CE"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w:t>
            </w:r>
          </w:p>
          <w:p w:rsidR="00BF39CE"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又は</w:t>
            </w:r>
          </w:p>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val="restart"/>
            <w:tcBorders>
              <w:top w:val="double" w:sz="4" w:space="0" w:color="auto"/>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61" w:type="dxa"/>
            <w:gridSpan w:val="2"/>
            <w:vMerge w:val="restart"/>
            <w:tcBorders>
              <w:top w:val="double" w:sz="4" w:space="0" w:color="auto"/>
              <w:left w:val="single" w:sz="4" w:space="0" w:color="auto"/>
              <w:right w:val="single" w:sz="4" w:space="0" w:color="auto"/>
            </w:tcBorders>
            <w:shd w:val="clear" w:color="auto" w:fill="auto"/>
            <w:vAlign w:val="center"/>
          </w:tcPr>
          <w:p w:rsidR="00BF39CE" w:rsidRPr="00552B05" w:rsidRDefault="00BF39CE" w:rsidP="00BF39CE">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各品目の当該年度の調達総量（点数）に占める基準を満たす物品の数量（点数）の割合とする</w:t>
            </w:r>
          </w:p>
        </w:tc>
        <w:tc>
          <w:tcPr>
            <w:tcW w:w="703" w:type="dxa"/>
            <w:vMerge w:val="restart"/>
            <w:tcBorders>
              <w:top w:val="double" w:sz="4" w:space="0" w:color="auto"/>
              <w:left w:val="single" w:sz="4" w:space="0" w:color="auto"/>
              <w:right w:val="single" w:sz="12" w:space="0" w:color="auto"/>
            </w:tcBorders>
            <w:shd w:val="clear" w:color="auto" w:fill="auto"/>
            <w:vAlign w:val="center"/>
          </w:tcPr>
          <w:p w:rsidR="00BF39CE" w:rsidRPr="00552B05" w:rsidRDefault="00BF39CE" w:rsidP="00BF39CE">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BF39CE"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机</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棚</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収納用什器（棚以外）</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ローパーテーション</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67"/>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コートハンガー</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123"/>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傘立て</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92"/>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掲示板</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65"/>
        </w:trPr>
        <w:tc>
          <w:tcPr>
            <w:tcW w:w="1133" w:type="dxa"/>
            <w:vMerge/>
            <w:tcBorders>
              <w:left w:val="single" w:sz="12"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黒板</w:t>
            </w:r>
          </w:p>
        </w:tc>
        <w:tc>
          <w:tcPr>
            <w:tcW w:w="709" w:type="dxa"/>
            <w:vMerge/>
            <w:tcBorders>
              <w:left w:val="single" w:sz="4" w:space="0" w:color="auto"/>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F39CE" w:rsidRPr="00552B05" w:rsidTr="00D47061">
        <w:trPr>
          <w:cantSplit/>
          <w:trHeight w:val="65"/>
        </w:trPr>
        <w:tc>
          <w:tcPr>
            <w:tcW w:w="1133" w:type="dxa"/>
            <w:vMerge/>
            <w:tcBorders>
              <w:left w:val="single" w:sz="12" w:space="0" w:color="auto"/>
              <w:bottom w:val="double" w:sz="6" w:space="0" w:color="000000"/>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408" w:type="dxa"/>
            <w:tcBorders>
              <w:top w:val="nil"/>
              <w:left w:val="nil"/>
              <w:bottom w:val="double" w:sz="6" w:space="0" w:color="auto"/>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r w:rsidRPr="00552B05">
              <w:rPr>
                <w:rFonts w:ascii="HGSｺﾞｼｯｸM" w:hAnsi="ＭＳ Ｐ明朝" w:hint="eastAsia"/>
                <w:sz w:val="21"/>
                <w:szCs w:val="21"/>
              </w:rPr>
              <w:t>ホワイトボード</w:t>
            </w:r>
          </w:p>
        </w:tc>
        <w:tc>
          <w:tcPr>
            <w:tcW w:w="709" w:type="dxa"/>
            <w:vMerge/>
            <w:tcBorders>
              <w:left w:val="single" w:sz="4" w:space="0" w:color="auto"/>
              <w:bottom w:val="double" w:sz="6" w:space="0" w:color="000000"/>
              <w:right w:val="single" w:sz="4" w:space="0" w:color="auto"/>
            </w:tcBorders>
            <w:vAlign w:val="center"/>
          </w:tcPr>
          <w:p w:rsidR="00BF39CE" w:rsidRPr="00552B05" w:rsidRDefault="00BF39CE" w:rsidP="00E335E7">
            <w:pPr>
              <w:spacing w:line="240" w:lineRule="exact"/>
              <w:rPr>
                <w:rFonts w:ascii="HGSｺﾞｼｯｸM" w:hAnsi="ＭＳ Ｐ明朝"/>
                <w:sz w:val="21"/>
                <w:szCs w:val="21"/>
              </w:rPr>
            </w:pPr>
          </w:p>
        </w:tc>
        <w:tc>
          <w:tcPr>
            <w:tcW w:w="1842" w:type="dxa"/>
            <w:vMerge/>
            <w:tcBorders>
              <w:left w:val="single" w:sz="4" w:space="0" w:color="auto"/>
              <w:bottom w:val="double" w:sz="6" w:space="0" w:color="000000"/>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2561" w:type="dxa"/>
            <w:gridSpan w:val="2"/>
            <w:vMerge/>
            <w:tcBorders>
              <w:left w:val="single" w:sz="4" w:space="0" w:color="auto"/>
              <w:bottom w:val="double" w:sz="6" w:space="0" w:color="000000"/>
              <w:right w:val="single" w:sz="4" w:space="0" w:color="auto"/>
            </w:tcBorders>
            <w:shd w:val="clear" w:color="auto" w:fill="auto"/>
            <w:vAlign w:val="center"/>
          </w:tcPr>
          <w:p w:rsidR="00BF39CE" w:rsidRPr="00552B05" w:rsidRDefault="00BF39CE" w:rsidP="00E335E7">
            <w:pPr>
              <w:spacing w:line="240" w:lineRule="exact"/>
              <w:rPr>
                <w:rFonts w:ascii="HGSｺﾞｼｯｸM" w:hAnsi="ＭＳ Ｐ明朝"/>
                <w:sz w:val="21"/>
                <w:szCs w:val="21"/>
              </w:rPr>
            </w:pPr>
          </w:p>
        </w:tc>
        <w:tc>
          <w:tcPr>
            <w:tcW w:w="703" w:type="dxa"/>
            <w:vMerge/>
            <w:tcBorders>
              <w:left w:val="single" w:sz="4" w:space="0" w:color="auto"/>
              <w:bottom w:val="double" w:sz="6" w:space="0" w:color="000000"/>
              <w:right w:val="single" w:sz="12" w:space="0" w:color="auto"/>
            </w:tcBorders>
            <w:shd w:val="clear" w:color="auto" w:fill="auto"/>
            <w:vAlign w:val="center"/>
          </w:tcPr>
          <w:p w:rsidR="00BF39CE" w:rsidRPr="00552B05" w:rsidRDefault="00BF39CE" w:rsidP="00E335E7">
            <w:pPr>
              <w:spacing w:line="240" w:lineRule="exact"/>
              <w:jc w:val="center"/>
              <w:rPr>
                <w:rFonts w:ascii="HGSｺﾞｼｯｸM" w:hAnsi="ＭＳ Ｐ明朝"/>
                <w:sz w:val="21"/>
                <w:szCs w:val="21"/>
              </w:rPr>
            </w:pPr>
          </w:p>
        </w:tc>
      </w:tr>
      <w:tr w:rsidR="00B10886" w:rsidRPr="00552B05" w:rsidTr="00492315">
        <w:trPr>
          <w:cantSplit/>
          <w:trHeight w:val="121"/>
        </w:trPr>
        <w:tc>
          <w:tcPr>
            <w:tcW w:w="1133" w:type="dxa"/>
            <w:vMerge w:val="restart"/>
            <w:tcBorders>
              <w:top w:val="double" w:sz="4" w:space="0" w:color="auto"/>
              <w:left w:val="single" w:sz="12" w:space="0" w:color="auto"/>
              <w:right w:val="single" w:sz="4" w:space="0" w:color="auto"/>
            </w:tcBorders>
            <w:shd w:val="clear" w:color="auto" w:fill="auto"/>
            <w:vAlign w:val="center"/>
          </w:tcPr>
          <w:p w:rsidR="00B10886" w:rsidRDefault="00E02D2E" w:rsidP="00492315">
            <w:pPr>
              <w:spacing w:line="240" w:lineRule="exact"/>
              <w:rPr>
                <w:rFonts w:ascii="HGSｺﾞｼｯｸM" w:hAnsi="ＭＳ Ｐ明朝"/>
                <w:sz w:val="21"/>
                <w:szCs w:val="21"/>
              </w:rPr>
            </w:pPr>
            <w:r>
              <w:rPr>
                <w:rFonts w:ascii="HGSｺﾞｼｯｸM" w:hAnsi="ＭＳ Ｐ明朝" w:hint="eastAsia"/>
                <w:sz w:val="21"/>
                <w:szCs w:val="21"/>
              </w:rPr>
              <w:t>４</w:t>
            </w:r>
            <w:r w:rsidR="00B10886">
              <w:rPr>
                <w:rFonts w:ascii="HGSｺﾞｼｯｸM" w:hAnsi="ＭＳ Ｐ明朝" w:hint="eastAsia"/>
                <w:sz w:val="21"/>
                <w:szCs w:val="21"/>
              </w:rPr>
              <w:t>画像機器等</w:t>
            </w:r>
          </w:p>
          <w:p w:rsidR="00B10886" w:rsidRPr="00552B05" w:rsidRDefault="00B10886" w:rsidP="00492315">
            <w:pPr>
              <w:spacing w:line="240" w:lineRule="exact"/>
              <w:rPr>
                <w:rFonts w:ascii="HGSｺﾞｼｯｸM" w:hAnsi="ＭＳ Ｐ明朝"/>
                <w:sz w:val="21"/>
                <w:szCs w:val="21"/>
              </w:rPr>
            </w:pPr>
          </w:p>
        </w:tc>
        <w:tc>
          <w:tcPr>
            <w:tcW w:w="2408" w:type="dxa"/>
            <w:tcBorders>
              <w:top w:val="doub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コピー機</w:t>
            </w:r>
          </w:p>
        </w:tc>
        <w:tc>
          <w:tcPr>
            <w:tcW w:w="709" w:type="dxa"/>
            <w:vMerge w:val="restart"/>
            <w:tcBorders>
              <w:top w:val="double" w:sz="4" w:space="0" w:color="auto"/>
              <w:left w:val="single" w:sz="4" w:space="0" w:color="auto"/>
              <w:right w:val="single" w:sz="4" w:space="0" w:color="auto"/>
            </w:tcBorders>
            <w:vAlign w:val="center"/>
          </w:tcPr>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省リ</w:t>
            </w:r>
          </w:p>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又は</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w:t>
            </w:r>
          </w:p>
        </w:tc>
        <w:tc>
          <w:tcPr>
            <w:tcW w:w="1842" w:type="dxa"/>
            <w:vMerge w:val="restart"/>
            <w:tcBorders>
              <w:top w:val="doub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right w:val="single" w:sz="4" w:space="0" w:color="auto"/>
            </w:tcBorders>
            <w:shd w:val="clear" w:color="auto" w:fill="auto"/>
            <w:vAlign w:val="center"/>
          </w:tcPr>
          <w:p w:rsidR="00B10886" w:rsidRPr="00552B05" w:rsidRDefault="00B10886" w:rsidP="00BF39CE">
            <w:pPr>
              <w:spacing w:line="240" w:lineRule="exact"/>
              <w:rPr>
                <w:rFonts w:ascii="HGSｺﾞｼｯｸM" w:hAnsi="ＭＳ Ｐ明朝"/>
                <w:sz w:val="21"/>
                <w:szCs w:val="21"/>
              </w:rPr>
            </w:pPr>
            <w:r w:rsidRPr="00552B05">
              <w:rPr>
                <w:rFonts w:ascii="HGSｺﾞｼｯｸM" w:hAnsi="ＭＳ Ｐ明朝" w:hint="eastAsia"/>
                <w:sz w:val="21"/>
                <w:szCs w:val="21"/>
              </w:rPr>
              <w:t>当該年度の</w:t>
            </w:r>
            <w:r>
              <w:rPr>
                <w:rFonts w:ascii="HGSｺﾞｼｯｸM" w:hAnsi="ＭＳ Ｐ明朝" w:hint="eastAsia"/>
                <w:sz w:val="21"/>
                <w:szCs w:val="21"/>
              </w:rPr>
              <w:t>各品目の調達（リース・レンタル契約を含む）総量</w:t>
            </w:r>
            <w:r w:rsidRPr="00552B05">
              <w:rPr>
                <w:rFonts w:ascii="HGSｺﾞｼｯｸM" w:hAnsi="ＭＳ Ｐ明朝" w:hint="eastAsia"/>
                <w:sz w:val="21"/>
                <w:szCs w:val="21"/>
              </w:rPr>
              <w:t>(台数)に占める</w:t>
            </w:r>
            <w:r>
              <w:rPr>
                <w:rFonts w:ascii="HGSｺﾞｼｯｸM" w:hAnsi="ＭＳ Ｐ明朝" w:hint="eastAsia"/>
                <w:sz w:val="21"/>
                <w:szCs w:val="21"/>
              </w:rPr>
              <w:t>基準を満たす</w:t>
            </w:r>
            <w:r w:rsidRPr="00552B05">
              <w:rPr>
                <w:rFonts w:ascii="HGSｺﾞｼｯｸM" w:hAnsi="ＭＳ Ｐ明朝" w:hint="eastAsia"/>
                <w:sz w:val="21"/>
                <w:szCs w:val="21"/>
              </w:rPr>
              <w:t>物品の数量(台数)の割合とする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B10886" w:rsidRPr="00552B05" w:rsidRDefault="00B10886" w:rsidP="00BF39CE">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B10886" w:rsidRPr="00552B05" w:rsidTr="00D47061">
        <w:trPr>
          <w:cantSplit/>
          <w:trHeight w:val="141"/>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複合機</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492315">
        <w:trPr>
          <w:cantSplit/>
          <w:trHeight w:val="263"/>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拡張性のあるデジタルコピー機</w:t>
            </w:r>
          </w:p>
        </w:tc>
        <w:tc>
          <w:tcPr>
            <w:tcW w:w="709" w:type="dxa"/>
            <w:vMerge/>
            <w:tcBorders>
              <w:left w:val="single" w:sz="4" w:space="0" w:color="auto"/>
              <w:bottom w:val="single" w:sz="4" w:space="0" w:color="000000"/>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492315">
        <w:trPr>
          <w:cantSplit/>
          <w:trHeight w:val="148"/>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single" w:sz="4" w:space="0" w:color="auto"/>
              <w:bottom w:val="single" w:sz="4" w:space="0" w:color="auto"/>
              <w:right w:val="single" w:sz="4" w:space="0" w:color="auto"/>
            </w:tcBorders>
            <w:shd w:val="clear" w:color="auto" w:fill="auto"/>
            <w:vAlign w:val="center"/>
          </w:tcPr>
          <w:p w:rsidR="00B10886" w:rsidRPr="00552B05" w:rsidRDefault="00B10886" w:rsidP="00011FC0">
            <w:pPr>
              <w:spacing w:line="240" w:lineRule="exact"/>
              <w:rPr>
                <w:rFonts w:ascii="HGSｺﾞｼｯｸM" w:hAnsi="ＭＳ Ｐ明朝"/>
                <w:sz w:val="21"/>
                <w:szCs w:val="21"/>
              </w:rPr>
            </w:pPr>
            <w:r w:rsidRPr="00552B05">
              <w:rPr>
                <w:rFonts w:ascii="HGSｺﾞｼｯｸM" w:hAnsi="ＭＳ Ｐ明朝" w:hint="eastAsia"/>
                <w:sz w:val="21"/>
                <w:szCs w:val="21"/>
              </w:rPr>
              <w:t>プリンタ</w:t>
            </w:r>
          </w:p>
        </w:tc>
        <w:tc>
          <w:tcPr>
            <w:tcW w:w="709" w:type="dxa"/>
            <w:vMerge w:val="restart"/>
            <w:tcBorders>
              <w:top w:val="nil"/>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0035DE">
        <w:trPr>
          <w:cantSplit/>
          <w:trHeight w:val="141"/>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single" w:sz="4" w:space="0" w:color="auto"/>
              <w:bottom w:val="single" w:sz="4" w:space="0" w:color="auto"/>
              <w:right w:val="single" w:sz="4" w:space="0" w:color="auto"/>
            </w:tcBorders>
            <w:shd w:val="clear" w:color="auto" w:fill="auto"/>
            <w:vAlign w:val="center"/>
          </w:tcPr>
          <w:p w:rsidR="00B10886" w:rsidRPr="00552B05" w:rsidRDefault="00B10886" w:rsidP="00011FC0">
            <w:pPr>
              <w:spacing w:line="240" w:lineRule="exact"/>
              <w:rPr>
                <w:rFonts w:ascii="HGSｺﾞｼｯｸM" w:hAnsi="ＭＳ Ｐ明朝"/>
                <w:sz w:val="21"/>
                <w:szCs w:val="21"/>
              </w:rPr>
            </w:pPr>
            <w:r w:rsidRPr="00552B05">
              <w:rPr>
                <w:rFonts w:ascii="HGSｺﾞｼｯｸM" w:hAnsi="ＭＳ Ｐ明朝" w:hint="eastAsia"/>
                <w:sz w:val="21"/>
                <w:szCs w:val="21"/>
              </w:rPr>
              <w:t>プリン</w:t>
            </w:r>
            <w:r>
              <w:rPr>
                <w:rFonts w:ascii="HGSｺﾞｼｯｸM" w:hAnsi="ＭＳ Ｐ明朝" w:hint="eastAsia"/>
                <w:sz w:val="21"/>
                <w:szCs w:val="21"/>
              </w:rPr>
              <w:t>タ複合機</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0035DE">
        <w:trPr>
          <w:cantSplit/>
          <w:trHeight w:val="263"/>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15071">
              <w:rPr>
                <w:rFonts w:ascii="HGSｺﾞｼｯｸM" w:hAnsi="ＭＳ Ｐ明朝" w:hint="eastAsia"/>
                <w:sz w:val="21"/>
                <w:szCs w:val="21"/>
              </w:rPr>
              <w:t>ファクシミリ</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F611C7">
            <w:pPr>
              <w:spacing w:line="240" w:lineRule="exact"/>
              <w:ind w:rightChars="-45" w:right="-97"/>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0035DE">
        <w:trPr>
          <w:cantSplit/>
          <w:trHeight w:val="141"/>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スキャナ</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B10886" w:rsidRPr="00552B05" w:rsidRDefault="00B10886" w:rsidP="00BF39CE">
            <w:pPr>
              <w:spacing w:line="240" w:lineRule="exact"/>
              <w:rPr>
                <w:rFonts w:ascii="HGSｺﾞｼｯｸM" w:hAnsi="ＭＳ Ｐ明朝"/>
                <w:sz w:val="21"/>
                <w:szCs w:val="21"/>
              </w:rPr>
            </w:pPr>
          </w:p>
        </w:tc>
        <w:tc>
          <w:tcPr>
            <w:tcW w:w="714" w:type="dxa"/>
            <w:gridSpan w:val="2"/>
            <w:tcBorders>
              <w:left w:val="single" w:sz="4" w:space="0" w:color="auto"/>
              <w:right w:val="single" w:sz="12" w:space="0" w:color="auto"/>
            </w:tcBorders>
            <w:shd w:val="clear" w:color="auto" w:fill="auto"/>
            <w:vAlign w:val="center"/>
          </w:tcPr>
          <w:p w:rsidR="00B10886" w:rsidRPr="00552B05" w:rsidRDefault="00B10886" w:rsidP="00BF39CE">
            <w:pPr>
              <w:spacing w:line="240" w:lineRule="exact"/>
              <w:jc w:val="center"/>
              <w:rPr>
                <w:rFonts w:ascii="HGSｺﾞｼｯｸM" w:hAnsi="ＭＳ Ｐ明朝"/>
                <w:sz w:val="21"/>
                <w:szCs w:val="21"/>
              </w:rPr>
            </w:pPr>
          </w:p>
        </w:tc>
      </w:tr>
      <w:tr w:rsidR="00B10886" w:rsidRPr="00552B05" w:rsidTr="00492315">
        <w:trPr>
          <w:cantSplit/>
          <w:trHeight w:val="148"/>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プロジェクタ</w:t>
            </w:r>
          </w:p>
        </w:tc>
        <w:tc>
          <w:tcPr>
            <w:tcW w:w="709" w:type="dxa"/>
            <w:tcBorders>
              <w:top w:val="sing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廃省</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492315" w:rsidRPr="00552B05" w:rsidTr="00492315">
        <w:trPr>
          <w:cantSplit/>
          <w:trHeight w:val="141"/>
        </w:trPr>
        <w:tc>
          <w:tcPr>
            <w:tcW w:w="1133" w:type="dxa"/>
            <w:vMerge/>
            <w:tcBorders>
              <w:left w:val="single" w:sz="12" w:space="0" w:color="auto"/>
              <w:right w:val="single" w:sz="4" w:space="0" w:color="auto"/>
            </w:tcBorders>
            <w:shd w:val="clear" w:color="auto" w:fill="auto"/>
            <w:vAlign w:val="center"/>
          </w:tcPr>
          <w:p w:rsidR="00492315" w:rsidRPr="00552B05" w:rsidRDefault="00492315" w:rsidP="00E335E7">
            <w:pPr>
              <w:spacing w:line="240" w:lineRule="exact"/>
              <w:rPr>
                <w:rFonts w:ascii="HGSｺﾞｼｯｸM" w:hAnsi="ＭＳ Ｐ明朝"/>
                <w:sz w:val="21"/>
                <w:szCs w:val="21"/>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92315" w:rsidRPr="00552B05" w:rsidRDefault="00492315" w:rsidP="00011FC0">
            <w:pPr>
              <w:spacing w:line="240" w:lineRule="exact"/>
              <w:rPr>
                <w:rFonts w:ascii="HGSｺﾞｼｯｸM" w:hAnsi="ＭＳ Ｐ明朝"/>
                <w:sz w:val="21"/>
                <w:szCs w:val="21"/>
              </w:rPr>
            </w:pPr>
            <w:r w:rsidRPr="00552B05">
              <w:rPr>
                <w:rFonts w:ascii="HGSｺﾞｼｯｸM" w:hAnsi="ＭＳ Ｐ明朝" w:hint="eastAsia"/>
                <w:sz w:val="21"/>
                <w:szCs w:val="21"/>
              </w:rPr>
              <w:t>トナーカートリッジ</w:t>
            </w:r>
          </w:p>
        </w:tc>
        <w:tc>
          <w:tcPr>
            <w:tcW w:w="709" w:type="dxa"/>
            <w:vMerge w:val="restart"/>
            <w:tcBorders>
              <w:top w:val="single" w:sz="4" w:space="0" w:color="auto"/>
              <w:left w:val="single" w:sz="4" w:space="0" w:color="auto"/>
              <w:right w:val="single" w:sz="4" w:space="0" w:color="auto"/>
            </w:tcBorders>
            <w:vAlign w:val="center"/>
          </w:tcPr>
          <w:p w:rsidR="00492315" w:rsidRDefault="00492315" w:rsidP="00E335E7">
            <w:pPr>
              <w:spacing w:line="240" w:lineRule="exact"/>
              <w:rPr>
                <w:rFonts w:ascii="HGSｺﾞｼｯｸM" w:hAnsi="ＭＳ Ｐ明朝"/>
                <w:sz w:val="21"/>
                <w:szCs w:val="21"/>
              </w:rPr>
            </w:pPr>
            <w:r>
              <w:rPr>
                <w:rFonts w:ascii="HGSｺﾞｼｯｸM" w:hAnsi="ＭＳ Ｐ明朝" w:hint="eastAsia"/>
                <w:sz w:val="21"/>
                <w:szCs w:val="21"/>
              </w:rPr>
              <w:t>再リ</w:t>
            </w:r>
          </w:p>
          <w:p w:rsidR="00492315" w:rsidRPr="00552B05" w:rsidRDefault="00492315"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tcBorders>
              <w:left w:val="single" w:sz="4" w:space="0" w:color="auto"/>
              <w:right w:val="single" w:sz="4" w:space="0" w:color="auto"/>
            </w:tcBorders>
            <w:shd w:val="clear" w:color="auto" w:fill="auto"/>
            <w:vAlign w:val="center"/>
          </w:tcPr>
          <w:p w:rsidR="00492315" w:rsidRPr="00552B05" w:rsidRDefault="00492315" w:rsidP="00E335E7">
            <w:pPr>
              <w:spacing w:line="240" w:lineRule="exact"/>
              <w:rPr>
                <w:rFonts w:ascii="HGSｺﾞｼｯｸM" w:hAnsi="ＭＳ Ｐ明朝"/>
                <w:sz w:val="21"/>
                <w:szCs w:val="21"/>
              </w:rPr>
            </w:pPr>
          </w:p>
        </w:tc>
        <w:tc>
          <w:tcPr>
            <w:tcW w:w="255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492315" w:rsidRPr="00552B05" w:rsidRDefault="00492315" w:rsidP="00E335E7">
            <w:pPr>
              <w:spacing w:line="240" w:lineRule="exact"/>
              <w:rPr>
                <w:rFonts w:ascii="HGSｺﾞｼｯｸM" w:hAnsi="ＭＳ Ｐ明朝"/>
                <w:sz w:val="21"/>
                <w:szCs w:val="21"/>
              </w:rPr>
            </w:pPr>
            <w:r>
              <w:rPr>
                <w:rFonts w:ascii="HGSｺﾞｼｯｸM" w:hAnsi="ＭＳ Ｐ明朝" w:hint="eastAsia"/>
                <w:sz w:val="21"/>
                <w:szCs w:val="21"/>
              </w:rPr>
              <w:t>当該年度</w:t>
            </w:r>
            <w:r w:rsidRPr="009A62AF">
              <w:rPr>
                <w:rFonts w:ascii="HGSｺﾞｼｯｸM" w:hAnsi="ＭＳ Ｐ明朝" w:hint="eastAsia"/>
                <w:sz w:val="21"/>
                <w:szCs w:val="21"/>
              </w:rPr>
              <w:t>の</w:t>
            </w:r>
            <w:r>
              <w:rPr>
                <w:rFonts w:ascii="HGSｺﾞｼｯｸM" w:hAnsi="ＭＳ Ｐ明朝" w:hint="eastAsia"/>
                <w:sz w:val="21"/>
                <w:szCs w:val="21"/>
              </w:rPr>
              <w:t>各品目の</w:t>
            </w:r>
            <w:r w:rsidRPr="009A62AF">
              <w:rPr>
                <w:rFonts w:ascii="HGSｺﾞｼｯｸM" w:hAnsi="ＭＳ Ｐ明朝" w:hint="eastAsia"/>
                <w:sz w:val="21"/>
                <w:szCs w:val="21"/>
              </w:rPr>
              <w:t>調達総量（個数）に占める基準を満たす物品の数量（個数）の割合とする。</w:t>
            </w:r>
          </w:p>
        </w:tc>
        <w:tc>
          <w:tcPr>
            <w:tcW w:w="714" w:type="dxa"/>
            <w:gridSpan w:val="2"/>
            <w:vMerge w:val="restart"/>
            <w:tcBorders>
              <w:left w:val="single" w:sz="4" w:space="0" w:color="auto"/>
              <w:right w:val="single" w:sz="12" w:space="0" w:color="auto"/>
            </w:tcBorders>
            <w:shd w:val="clear" w:color="auto" w:fill="auto"/>
            <w:vAlign w:val="center"/>
          </w:tcPr>
          <w:p w:rsidR="00492315" w:rsidRPr="00552B05" w:rsidRDefault="00492315" w:rsidP="00E335E7">
            <w:pPr>
              <w:spacing w:line="240" w:lineRule="exact"/>
              <w:jc w:val="center"/>
              <w:rPr>
                <w:rFonts w:ascii="HGSｺﾞｼｯｸM" w:hAnsi="ＭＳ Ｐ明朝"/>
                <w:sz w:val="21"/>
                <w:szCs w:val="21"/>
              </w:rPr>
            </w:pPr>
          </w:p>
        </w:tc>
      </w:tr>
      <w:tr w:rsidR="00492315" w:rsidRPr="00552B05" w:rsidTr="00D47061">
        <w:trPr>
          <w:cantSplit/>
          <w:trHeight w:val="141"/>
        </w:trPr>
        <w:tc>
          <w:tcPr>
            <w:tcW w:w="1133" w:type="dxa"/>
            <w:vMerge/>
            <w:tcBorders>
              <w:left w:val="single" w:sz="12" w:space="0" w:color="auto"/>
              <w:bottom w:val="double" w:sz="4" w:space="0" w:color="auto"/>
              <w:right w:val="single" w:sz="4" w:space="0" w:color="auto"/>
            </w:tcBorders>
            <w:shd w:val="clear" w:color="auto" w:fill="auto"/>
            <w:vAlign w:val="center"/>
          </w:tcPr>
          <w:p w:rsidR="00492315" w:rsidRPr="00552B05" w:rsidRDefault="00492315" w:rsidP="00E335E7">
            <w:pPr>
              <w:spacing w:line="240" w:lineRule="exact"/>
              <w:rPr>
                <w:rFonts w:ascii="HGSｺﾞｼｯｸM" w:hAnsi="ＭＳ Ｐ明朝"/>
                <w:sz w:val="21"/>
                <w:szCs w:val="21"/>
              </w:rPr>
            </w:pPr>
          </w:p>
        </w:tc>
        <w:tc>
          <w:tcPr>
            <w:tcW w:w="2408" w:type="dxa"/>
            <w:tcBorders>
              <w:top w:val="nil"/>
              <w:left w:val="single" w:sz="4" w:space="0" w:color="auto"/>
              <w:bottom w:val="double" w:sz="4" w:space="0" w:color="auto"/>
              <w:right w:val="single" w:sz="4" w:space="0" w:color="auto"/>
            </w:tcBorders>
            <w:shd w:val="clear" w:color="auto" w:fill="auto"/>
            <w:vAlign w:val="center"/>
          </w:tcPr>
          <w:p w:rsidR="00492315" w:rsidRPr="00552B05" w:rsidRDefault="00492315" w:rsidP="00011FC0">
            <w:pPr>
              <w:spacing w:line="240" w:lineRule="exact"/>
              <w:rPr>
                <w:rFonts w:ascii="HGSｺﾞｼｯｸM" w:hAnsi="ＭＳ Ｐ明朝"/>
                <w:sz w:val="21"/>
                <w:szCs w:val="21"/>
              </w:rPr>
            </w:pPr>
            <w:r w:rsidRPr="00552B05">
              <w:rPr>
                <w:rFonts w:ascii="HGSｺﾞｼｯｸM" w:hAnsi="ＭＳ Ｐ明朝" w:hint="eastAsia"/>
                <w:sz w:val="21"/>
                <w:szCs w:val="21"/>
              </w:rPr>
              <w:t>インクカートリッジ</w:t>
            </w:r>
          </w:p>
        </w:tc>
        <w:tc>
          <w:tcPr>
            <w:tcW w:w="709" w:type="dxa"/>
            <w:vMerge/>
            <w:tcBorders>
              <w:left w:val="single" w:sz="4" w:space="0" w:color="auto"/>
              <w:bottom w:val="double" w:sz="4" w:space="0" w:color="auto"/>
              <w:right w:val="single" w:sz="4" w:space="0" w:color="auto"/>
            </w:tcBorders>
            <w:vAlign w:val="center"/>
          </w:tcPr>
          <w:p w:rsidR="00492315" w:rsidRPr="00552B05" w:rsidRDefault="00492315" w:rsidP="00E335E7">
            <w:pPr>
              <w:spacing w:line="240" w:lineRule="exact"/>
              <w:rPr>
                <w:rFonts w:ascii="HGSｺﾞｼｯｸM" w:hAnsi="ＭＳ Ｐ明朝"/>
                <w:sz w:val="21"/>
                <w:szCs w:val="21"/>
              </w:rPr>
            </w:pPr>
          </w:p>
        </w:tc>
        <w:tc>
          <w:tcPr>
            <w:tcW w:w="1842" w:type="dxa"/>
            <w:vMerge/>
            <w:tcBorders>
              <w:left w:val="single" w:sz="4" w:space="0" w:color="auto"/>
              <w:bottom w:val="double" w:sz="4" w:space="0" w:color="auto"/>
              <w:right w:val="single" w:sz="4" w:space="0" w:color="auto"/>
            </w:tcBorders>
            <w:shd w:val="clear" w:color="auto" w:fill="auto"/>
            <w:vAlign w:val="center"/>
          </w:tcPr>
          <w:p w:rsidR="00492315" w:rsidRPr="00552B05" w:rsidRDefault="00492315" w:rsidP="00E335E7">
            <w:pPr>
              <w:spacing w:line="240" w:lineRule="exact"/>
              <w:rPr>
                <w:rFonts w:ascii="HGSｺﾞｼｯｸM" w:hAnsi="ＭＳ Ｐ明朝"/>
                <w:sz w:val="21"/>
                <w:szCs w:val="21"/>
              </w:rPr>
            </w:pPr>
          </w:p>
        </w:tc>
        <w:tc>
          <w:tcPr>
            <w:tcW w:w="2550" w:type="dxa"/>
            <w:vMerge/>
            <w:tcBorders>
              <w:left w:val="single" w:sz="4" w:space="0" w:color="auto"/>
              <w:bottom w:val="double" w:sz="4" w:space="0" w:color="auto"/>
              <w:right w:val="single" w:sz="4" w:space="0" w:color="auto"/>
            </w:tcBorders>
            <w:shd w:val="clear" w:color="auto" w:fill="auto"/>
            <w:vAlign w:val="center"/>
          </w:tcPr>
          <w:p w:rsidR="00492315" w:rsidRPr="00552B05" w:rsidRDefault="00492315" w:rsidP="00E335E7">
            <w:pPr>
              <w:spacing w:line="240" w:lineRule="exact"/>
              <w:rPr>
                <w:rFonts w:ascii="HGSｺﾞｼｯｸM" w:hAnsi="ＭＳ Ｐ明朝"/>
                <w:sz w:val="21"/>
                <w:szCs w:val="21"/>
              </w:rPr>
            </w:pPr>
          </w:p>
        </w:tc>
        <w:tc>
          <w:tcPr>
            <w:tcW w:w="714" w:type="dxa"/>
            <w:gridSpan w:val="2"/>
            <w:vMerge/>
            <w:tcBorders>
              <w:left w:val="single" w:sz="4" w:space="0" w:color="auto"/>
              <w:bottom w:val="double" w:sz="4" w:space="0" w:color="auto"/>
              <w:right w:val="single" w:sz="12" w:space="0" w:color="auto"/>
            </w:tcBorders>
            <w:shd w:val="clear" w:color="auto" w:fill="auto"/>
            <w:vAlign w:val="center"/>
          </w:tcPr>
          <w:p w:rsidR="00492315" w:rsidRPr="00552B05" w:rsidRDefault="00492315" w:rsidP="00E335E7">
            <w:pPr>
              <w:spacing w:line="240" w:lineRule="exact"/>
              <w:jc w:val="center"/>
              <w:rPr>
                <w:rFonts w:ascii="HGSｺﾞｼｯｸM" w:hAnsi="ＭＳ Ｐ明朝"/>
                <w:sz w:val="21"/>
                <w:szCs w:val="21"/>
              </w:rPr>
            </w:pPr>
          </w:p>
        </w:tc>
      </w:tr>
      <w:tr w:rsidR="00FB38AD" w:rsidRPr="00552B05" w:rsidTr="00492315">
        <w:trPr>
          <w:cantSplit/>
          <w:trHeight w:val="986"/>
        </w:trPr>
        <w:tc>
          <w:tcPr>
            <w:tcW w:w="1133" w:type="dxa"/>
            <w:vMerge w:val="restart"/>
            <w:tcBorders>
              <w:top w:val="double" w:sz="4" w:space="0" w:color="auto"/>
              <w:left w:val="single" w:sz="12" w:space="0" w:color="auto"/>
              <w:right w:val="single" w:sz="4" w:space="0" w:color="auto"/>
            </w:tcBorders>
            <w:shd w:val="clear" w:color="auto" w:fill="auto"/>
            <w:vAlign w:val="center"/>
          </w:tcPr>
          <w:p w:rsidR="00FB38AD" w:rsidRPr="00552B05" w:rsidRDefault="00E02D2E" w:rsidP="00492315">
            <w:pPr>
              <w:spacing w:line="240" w:lineRule="exact"/>
              <w:rPr>
                <w:rFonts w:ascii="HGSｺﾞｼｯｸM" w:hAnsi="ＭＳ Ｐ明朝"/>
                <w:sz w:val="21"/>
                <w:szCs w:val="21"/>
              </w:rPr>
            </w:pPr>
            <w:r>
              <w:rPr>
                <w:rFonts w:ascii="HGSｺﾞｼｯｸM" w:hAnsi="ＭＳ Ｐ明朝" w:hint="eastAsia"/>
                <w:sz w:val="21"/>
                <w:szCs w:val="21"/>
              </w:rPr>
              <w:t>５</w:t>
            </w:r>
            <w:r w:rsidR="00FB38AD">
              <w:rPr>
                <w:rFonts w:ascii="HGSｺﾞｼｯｸM" w:hAnsi="ＭＳ Ｐ明朝" w:hint="eastAsia"/>
                <w:sz w:val="21"/>
                <w:szCs w:val="21"/>
              </w:rPr>
              <w:t>電子計算機等</w:t>
            </w:r>
          </w:p>
        </w:tc>
        <w:tc>
          <w:tcPr>
            <w:tcW w:w="2408" w:type="dxa"/>
            <w:tcBorders>
              <w:top w:val="double" w:sz="4" w:space="0" w:color="auto"/>
              <w:left w:val="nil"/>
              <w:bottom w:val="sing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電子計算機</w:t>
            </w:r>
          </w:p>
        </w:tc>
        <w:tc>
          <w:tcPr>
            <w:tcW w:w="709" w:type="dxa"/>
            <w:tcBorders>
              <w:top w:val="double" w:sz="4" w:space="0" w:color="auto"/>
              <w:left w:val="single" w:sz="4" w:space="0" w:color="auto"/>
              <w:bottom w:val="single" w:sz="4" w:space="0" w:color="auto"/>
              <w:right w:val="single" w:sz="4" w:space="0" w:color="auto"/>
            </w:tcBorders>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廃</w:t>
            </w:r>
            <w:r w:rsidRPr="00552B05">
              <w:rPr>
                <w:rFonts w:ascii="HGSｺﾞｼｯｸM" w:hAnsi="ＭＳ Ｐ明朝" w:hint="eastAsia"/>
                <w:sz w:val="21"/>
                <w:szCs w:val="21"/>
              </w:rPr>
              <w:t>省</w:t>
            </w:r>
          </w:p>
        </w:tc>
        <w:tc>
          <w:tcPr>
            <w:tcW w:w="1842" w:type="dxa"/>
            <w:vMerge w:val="restart"/>
            <w:tcBorders>
              <w:top w:val="double" w:sz="4" w:space="0" w:color="auto"/>
              <w:left w:val="single" w:sz="4" w:space="0" w:color="auto"/>
              <w:right w:val="single" w:sz="4" w:space="0" w:color="auto"/>
            </w:tcBorders>
            <w:shd w:val="clear" w:color="auto" w:fill="auto"/>
            <w:vAlign w:val="center"/>
          </w:tcPr>
          <w:p w:rsidR="00FB38AD" w:rsidRPr="00552B05" w:rsidRDefault="00FB38AD" w:rsidP="009A62A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当該年度の</w:t>
            </w:r>
            <w:r>
              <w:rPr>
                <w:rFonts w:ascii="HGSｺﾞｼｯｸM" w:hAnsi="ＭＳ Ｐ明朝" w:hint="eastAsia"/>
                <w:sz w:val="21"/>
                <w:szCs w:val="21"/>
              </w:rPr>
              <w:t>各品目の調達（リース・レンタル契約を含む）総量</w:t>
            </w:r>
            <w:r w:rsidRPr="00552B05">
              <w:rPr>
                <w:rFonts w:ascii="HGSｺﾞｼｯｸM" w:hAnsi="ＭＳ Ｐ明朝" w:hint="eastAsia"/>
                <w:sz w:val="21"/>
                <w:szCs w:val="21"/>
              </w:rPr>
              <w:t>(台数)に占める</w:t>
            </w:r>
            <w:r>
              <w:rPr>
                <w:rFonts w:ascii="HGSｺﾞｼｯｸM" w:hAnsi="ＭＳ Ｐ明朝" w:hint="eastAsia"/>
                <w:sz w:val="21"/>
                <w:szCs w:val="21"/>
              </w:rPr>
              <w:t>基準を満たす</w:t>
            </w:r>
            <w:r w:rsidRPr="00552B05">
              <w:rPr>
                <w:rFonts w:ascii="HGSｺﾞｼｯｸM" w:hAnsi="ＭＳ Ｐ明朝" w:hint="eastAsia"/>
                <w:sz w:val="21"/>
                <w:szCs w:val="21"/>
              </w:rPr>
              <w:t>物品の数量(台数)の割合とする</w:t>
            </w:r>
          </w:p>
          <w:p w:rsidR="00FB38AD" w:rsidRPr="00552B05" w:rsidRDefault="00FB38AD" w:rsidP="00F611C7">
            <w:pPr>
              <w:spacing w:line="240" w:lineRule="exact"/>
              <w:rPr>
                <w:rFonts w:ascii="HGSｺﾞｼｯｸM" w:hAnsi="ＭＳ Ｐ明朝"/>
                <w:sz w:val="21"/>
                <w:szCs w:val="21"/>
              </w:rPr>
            </w:pP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FB38AD" w:rsidRPr="00552B05" w:rsidRDefault="00FB38AD" w:rsidP="00E335E7">
            <w:pPr>
              <w:spacing w:line="240" w:lineRule="exact"/>
              <w:jc w:val="center"/>
              <w:rPr>
                <w:rFonts w:ascii="HGSｺﾞｼｯｸM" w:hAnsi="ＭＳ Ｐ明朝"/>
                <w:sz w:val="21"/>
                <w:szCs w:val="21"/>
              </w:rPr>
            </w:pPr>
            <w:r>
              <w:rPr>
                <w:rFonts w:ascii="HGSｺﾞｼｯｸM" w:hAnsi="ＭＳ Ｐ明朝" w:hint="eastAsia"/>
                <w:sz w:val="21"/>
                <w:szCs w:val="21"/>
              </w:rPr>
              <w:t>100%</w:t>
            </w:r>
          </w:p>
        </w:tc>
      </w:tr>
      <w:tr w:rsidR="00FB38AD" w:rsidRPr="00552B05" w:rsidTr="00492315">
        <w:trPr>
          <w:cantSplit/>
          <w:trHeight w:val="709"/>
        </w:trPr>
        <w:tc>
          <w:tcPr>
            <w:tcW w:w="1133" w:type="dxa"/>
            <w:vMerge/>
            <w:tcBorders>
              <w:left w:val="single" w:sz="12" w:space="0" w:color="auto"/>
              <w:right w:val="single" w:sz="4" w:space="0" w:color="auto"/>
            </w:tcBorders>
            <w:shd w:val="clear" w:color="auto" w:fill="auto"/>
          </w:tcPr>
          <w:p w:rsidR="00FB38AD" w:rsidRPr="00552B05" w:rsidRDefault="00FB38AD"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磁気ディスク装置</w:t>
            </w:r>
          </w:p>
        </w:tc>
        <w:tc>
          <w:tcPr>
            <w:tcW w:w="709" w:type="dxa"/>
            <w:tcBorders>
              <w:top w:val="single" w:sz="4" w:space="0" w:color="auto"/>
              <w:left w:val="single" w:sz="4" w:space="0" w:color="auto"/>
              <w:bottom w:val="single" w:sz="6" w:space="0" w:color="auto"/>
              <w:right w:val="single" w:sz="4" w:space="0" w:color="auto"/>
            </w:tcBorders>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省</w:t>
            </w:r>
          </w:p>
        </w:tc>
        <w:tc>
          <w:tcPr>
            <w:tcW w:w="1842" w:type="dxa"/>
            <w:vMerge/>
            <w:tcBorders>
              <w:left w:val="sing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FB38AD" w:rsidRPr="00552B05" w:rsidRDefault="00FB38AD" w:rsidP="00F611C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FB38AD" w:rsidRPr="00552B05" w:rsidRDefault="00FB38AD" w:rsidP="00E335E7">
            <w:pPr>
              <w:spacing w:line="240" w:lineRule="exact"/>
              <w:jc w:val="center"/>
              <w:rPr>
                <w:rFonts w:ascii="HGSｺﾞｼｯｸM" w:hAnsi="ＭＳ Ｐ明朝"/>
                <w:sz w:val="21"/>
                <w:szCs w:val="21"/>
              </w:rPr>
            </w:pPr>
          </w:p>
        </w:tc>
      </w:tr>
      <w:tr w:rsidR="00FB38AD" w:rsidRPr="00552B05" w:rsidTr="000035DE">
        <w:trPr>
          <w:cantSplit/>
          <w:trHeight w:val="953"/>
        </w:trPr>
        <w:tc>
          <w:tcPr>
            <w:tcW w:w="1133" w:type="dxa"/>
            <w:vMerge/>
            <w:tcBorders>
              <w:left w:val="single" w:sz="12" w:space="0" w:color="auto"/>
              <w:right w:val="single" w:sz="4" w:space="0" w:color="auto"/>
            </w:tcBorders>
            <w:shd w:val="clear" w:color="auto" w:fill="auto"/>
          </w:tcPr>
          <w:p w:rsidR="00FB38AD" w:rsidRPr="00552B05" w:rsidRDefault="00FB38AD"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ディスプレイ</w:t>
            </w:r>
          </w:p>
        </w:tc>
        <w:tc>
          <w:tcPr>
            <w:tcW w:w="709" w:type="dxa"/>
            <w:tcBorders>
              <w:top w:val="single" w:sz="6" w:space="0" w:color="auto"/>
              <w:left w:val="single" w:sz="4" w:space="0" w:color="auto"/>
              <w:bottom w:val="single" w:sz="4" w:space="0" w:color="auto"/>
              <w:right w:val="single" w:sz="4" w:space="0" w:color="auto"/>
            </w:tcBorders>
            <w:vAlign w:val="center"/>
          </w:tcPr>
          <w:p w:rsidR="00FB38AD" w:rsidRPr="00552B05" w:rsidRDefault="00FB38AD"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w:t>
            </w:r>
            <w:r>
              <w:rPr>
                <w:rFonts w:ascii="HGSｺﾞｼｯｸM" w:hAnsi="ＭＳ Ｐ明朝" w:hint="eastAsia"/>
                <w:sz w:val="21"/>
                <w:szCs w:val="21"/>
              </w:rPr>
              <w:t>省</w:t>
            </w:r>
          </w:p>
        </w:tc>
        <w:tc>
          <w:tcPr>
            <w:tcW w:w="1842" w:type="dxa"/>
            <w:vMerge/>
            <w:tcBorders>
              <w:left w:val="sing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tcPr>
          <w:p w:rsidR="00FB38AD" w:rsidRPr="00552B05" w:rsidRDefault="00FB38AD" w:rsidP="00F611C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FB38AD" w:rsidRPr="00552B05" w:rsidRDefault="00FB38AD" w:rsidP="00E335E7">
            <w:pPr>
              <w:spacing w:line="240" w:lineRule="exact"/>
              <w:jc w:val="center"/>
              <w:rPr>
                <w:rFonts w:ascii="HGSｺﾞｼｯｸM" w:hAnsi="ＭＳ Ｐ明朝"/>
                <w:sz w:val="21"/>
                <w:szCs w:val="21"/>
              </w:rPr>
            </w:pPr>
          </w:p>
        </w:tc>
      </w:tr>
      <w:tr w:rsidR="00FB38AD" w:rsidRPr="00552B05" w:rsidTr="00B10886">
        <w:trPr>
          <w:cantSplit/>
          <w:trHeight w:val="263"/>
        </w:trPr>
        <w:tc>
          <w:tcPr>
            <w:tcW w:w="1133" w:type="dxa"/>
            <w:vMerge/>
            <w:tcBorders>
              <w:left w:val="single" w:sz="12" w:space="0" w:color="auto"/>
              <w:bottom w:val="doub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p>
        </w:tc>
        <w:tc>
          <w:tcPr>
            <w:tcW w:w="2408" w:type="dxa"/>
            <w:tcBorders>
              <w:top w:val="single" w:sz="4" w:space="0" w:color="auto"/>
              <w:left w:val="single" w:sz="4" w:space="0" w:color="auto"/>
              <w:bottom w:val="doub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記録用メディア</w:t>
            </w:r>
          </w:p>
        </w:tc>
        <w:tc>
          <w:tcPr>
            <w:tcW w:w="709" w:type="dxa"/>
            <w:tcBorders>
              <w:top w:val="single" w:sz="4" w:space="0" w:color="auto"/>
              <w:left w:val="single" w:sz="4" w:space="0" w:color="auto"/>
              <w:bottom w:val="double" w:sz="4" w:space="0" w:color="auto"/>
              <w:right w:val="single" w:sz="4" w:space="0" w:color="auto"/>
            </w:tcBorders>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再又は廃</w:t>
            </w:r>
          </w:p>
        </w:tc>
        <w:tc>
          <w:tcPr>
            <w:tcW w:w="1842" w:type="dxa"/>
            <w:vMerge/>
            <w:tcBorders>
              <w:left w:val="single" w:sz="4" w:space="0" w:color="auto"/>
              <w:bottom w:val="doub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p>
        </w:tc>
        <w:tc>
          <w:tcPr>
            <w:tcW w:w="2550" w:type="dxa"/>
            <w:tcBorders>
              <w:top w:val="single" w:sz="4" w:space="0" w:color="auto"/>
              <w:left w:val="single" w:sz="4" w:space="0" w:color="auto"/>
              <w:bottom w:val="double" w:sz="4" w:space="0" w:color="auto"/>
              <w:right w:val="single" w:sz="4" w:space="0" w:color="auto"/>
            </w:tcBorders>
            <w:shd w:val="clear" w:color="auto" w:fill="auto"/>
            <w:vAlign w:val="center"/>
          </w:tcPr>
          <w:p w:rsidR="00FB38AD" w:rsidRPr="00552B05" w:rsidRDefault="00FB38AD" w:rsidP="00F611C7">
            <w:pPr>
              <w:spacing w:line="240" w:lineRule="exact"/>
              <w:rPr>
                <w:rFonts w:ascii="HGSｺﾞｼｯｸM" w:hAnsi="ＭＳ Ｐ明朝"/>
                <w:sz w:val="21"/>
                <w:szCs w:val="21"/>
              </w:rPr>
            </w:pPr>
            <w:r>
              <w:rPr>
                <w:rFonts w:ascii="HGSｺﾞｼｯｸM" w:hAnsi="ＭＳ Ｐ明朝" w:hint="eastAsia"/>
                <w:sz w:val="21"/>
                <w:szCs w:val="21"/>
              </w:rPr>
              <w:t>当該年度</w:t>
            </w:r>
            <w:r w:rsidRPr="009A62AF">
              <w:rPr>
                <w:rFonts w:ascii="HGSｺﾞｼｯｸM" w:hAnsi="ＭＳ Ｐ明朝" w:hint="eastAsia"/>
                <w:sz w:val="21"/>
                <w:szCs w:val="21"/>
              </w:rPr>
              <w:t>の調達総量（個数）に占める基準を満たす物品の数量（個数）の割合とする。</w:t>
            </w:r>
          </w:p>
        </w:tc>
        <w:tc>
          <w:tcPr>
            <w:tcW w:w="714" w:type="dxa"/>
            <w:gridSpan w:val="2"/>
            <w:vMerge/>
            <w:tcBorders>
              <w:left w:val="single" w:sz="4" w:space="0" w:color="auto"/>
              <w:bottom w:val="double" w:sz="4" w:space="0" w:color="auto"/>
              <w:right w:val="single" w:sz="12" w:space="0" w:color="auto"/>
            </w:tcBorders>
            <w:shd w:val="clear" w:color="auto" w:fill="auto"/>
            <w:vAlign w:val="center"/>
          </w:tcPr>
          <w:p w:rsidR="00FB38AD" w:rsidRPr="00552B05" w:rsidRDefault="00FB38AD" w:rsidP="00E335E7">
            <w:pPr>
              <w:spacing w:line="240" w:lineRule="exact"/>
              <w:jc w:val="center"/>
              <w:rPr>
                <w:rFonts w:ascii="HGSｺﾞｼｯｸM" w:hAnsi="ＭＳ Ｐ明朝"/>
                <w:sz w:val="21"/>
                <w:szCs w:val="21"/>
              </w:rPr>
            </w:pPr>
          </w:p>
        </w:tc>
      </w:tr>
      <w:tr w:rsidR="00B10886" w:rsidRPr="00552B05" w:rsidTr="00B10886">
        <w:trPr>
          <w:cantSplit/>
          <w:trHeight w:val="964"/>
        </w:trPr>
        <w:tc>
          <w:tcPr>
            <w:tcW w:w="1133" w:type="dxa"/>
            <w:vMerge w:val="restart"/>
            <w:tcBorders>
              <w:top w:val="double" w:sz="4" w:space="0" w:color="auto"/>
              <w:left w:val="single" w:sz="12" w:space="0" w:color="auto"/>
              <w:right w:val="single" w:sz="4" w:space="0" w:color="auto"/>
            </w:tcBorders>
            <w:shd w:val="clear" w:color="auto" w:fill="auto"/>
            <w:vAlign w:val="center"/>
          </w:tcPr>
          <w:p w:rsidR="00B10886" w:rsidRDefault="00E02D2E" w:rsidP="00492315">
            <w:pPr>
              <w:spacing w:line="240" w:lineRule="exact"/>
              <w:rPr>
                <w:rFonts w:ascii="HGSｺﾞｼｯｸM" w:hAnsi="ＭＳ Ｐ明朝"/>
                <w:sz w:val="21"/>
                <w:szCs w:val="21"/>
              </w:rPr>
            </w:pPr>
            <w:r>
              <w:rPr>
                <w:rFonts w:ascii="HGSｺﾞｼｯｸM" w:hAnsi="ＭＳ Ｐ明朝" w:hint="eastAsia"/>
                <w:sz w:val="21"/>
                <w:szCs w:val="21"/>
              </w:rPr>
              <w:t>６</w:t>
            </w:r>
            <w:r w:rsidR="00B10886">
              <w:rPr>
                <w:rFonts w:ascii="HGSｺﾞｼｯｸM" w:hAnsi="ＭＳ Ｐ明朝" w:hint="eastAsia"/>
                <w:sz w:val="21"/>
                <w:szCs w:val="21"/>
              </w:rPr>
              <w:t>オフィス機器等</w:t>
            </w:r>
          </w:p>
          <w:p w:rsidR="00B10886" w:rsidRPr="00552B05" w:rsidRDefault="00B10886" w:rsidP="00492315">
            <w:pPr>
              <w:spacing w:line="240" w:lineRule="exact"/>
              <w:rPr>
                <w:rFonts w:ascii="HGSｺﾞｼｯｸM" w:hAnsi="ＭＳ Ｐ明朝"/>
                <w:sz w:val="21"/>
                <w:szCs w:val="21"/>
              </w:rPr>
            </w:pPr>
          </w:p>
        </w:tc>
        <w:tc>
          <w:tcPr>
            <w:tcW w:w="2408" w:type="dxa"/>
            <w:tcBorders>
              <w:top w:val="doub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シュレッダー</w:t>
            </w:r>
          </w:p>
        </w:tc>
        <w:tc>
          <w:tcPr>
            <w:tcW w:w="709" w:type="dxa"/>
            <w:tcBorders>
              <w:top w:val="doub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10886" w:rsidRPr="00492315" w:rsidRDefault="00B10886" w:rsidP="00492315">
            <w:pPr>
              <w:spacing w:line="240" w:lineRule="exact"/>
              <w:jc w:val="center"/>
              <w:rPr>
                <w:rFonts w:ascii="HGSｺﾞｼｯｸM" w:hAnsi="ＭＳ Ｐ明朝"/>
                <w:sz w:val="21"/>
                <w:szCs w:val="21"/>
              </w:rPr>
            </w:pPr>
            <w:r w:rsidRPr="009A62AF">
              <w:rPr>
                <w:rFonts w:ascii="HGSｺﾞｼｯｸM" w:hAnsi="ＭＳ Ｐ明朝" w:hint="eastAsia"/>
                <w:sz w:val="21"/>
                <w:szCs w:val="21"/>
              </w:rPr>
              <w:t>当該年度の各品目の調達（リース・レンタル契約を含む）総量(台数)に占める基準を満たす物品の数量(台数)の割合とす</w:t>
            </w:r>
            <w:r>
              <w:rPr>
                <w:rFonts w:ascii="HGSｺﾞｼｯｸM" w:hAnsi="ＭＳ Ｐ明朝" w:hint="eastAsia"/>
                <w:sz w:val="21"/>
                <w:szCs w:val="21"/>
              </w:rPr>
              <w:t>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r>
              <w:rPr>
                <w:rFonts w:ascii="HGSｺﾞｼｯｸM" w:hAnsi="ＭＳ Ｐ明朝" w:hint="eastAsia"/>
                <w:sz w:val="21"/>
                <w:szCs w:val="21"/>
              </w:rPr>
              <w:t>100%</w:t>
            </w:r>
          </w:p>
        </w:tc>
      </w:tr>
      <w:tr w:rsidR="00B10886" w:rsidRPr="00552B05" w:rsidTr="00B10886">
        <w:trPr>
          <w:cantSplit/>
          <w:trHeight w:val="1350"/>
        </w:trPr>
        <w:tc>
          <w:tcPr>
            <w:tcW w:w="1133" w:type="dxa"/>
            <w:vMerge/>
            <w:tcBorders>
              <w:left w:val="single" w:sz="12" w:space="0" w:color="auto"/>
              <w:bottom w:val="single" w:sz="4" w:space="0" w:color="auto"/>
              <w:right w:val="single" w:sz="4" w:space="0" w:color="auto"/>
            </w:tcBorders>
            <w:shd w:val="clear" w:color="auto" w:fill="auto"/>
          </w:tcPr>
          <w:p w:rsidR="00B10886" w:rsidRPr="00552B05" w:rsidRDefault="00B10886" w:rsidP="00F611C7">
            <w:pPr>
              <w:spacing w:line="240" w:lineRule="exact"/>
              <w:rPr>
                <w:rFonts w:ascii="HGSｺﾞｼｯｸM" w:hAnsi="ＭＳ Ｐ明朝"/>
                <w:sz w:val="21"/>
                <w:szCs w:val="21"/>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デジタル印刷機</w:t>
            </w:r>
          </w:p>
        </w:tc>
        <w:tc>
          <w:tcPr>
            <w:tcW w:w="709" w:type="dxa"/>
            <w:tcBorders>
              <w:top w:val="sing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省</w:t>
            </w:r>
          </w:p>
        </w:tc>
        <w:tc>
          <w:tcPr>
            <w:tcW w:w="1842" w:type="dxa"/>
            <w:vMerge/>
            <w:tcBorders>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bottom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870"/>
        </w:trPr>
        <w:tc>
          <w:tcPr>
            <w:tcW w:w="1133" w:type="dxa"/>
            <w:vMerge w:val="restart"/>
            <w:tcBorders>
              <w:top w:val="single" w:sz="4" w:space="0" w:color="auto"/>
              <w:left w:val="single" w:sz="12" w:space="0" w:color="auto"/>
              <w:right w:val="single" w:sz="4" w:space="0" w:color="auto"/>
            </w:tcBorders>
            <w:shd w:val="clear" w:color="auto" w:fill="auto"/>
            <w:vAlign w:val="center"/>
          </w:tcPr>
          <w:p w:rsidR="00B10886" w:rsidRDefault="00E02D2E" w:rsidP="00492315">
            <w:pPr>
              <w:spacing w:line="240" w:lineRule="exact"/>
              <w:rPr>
                <w:rFonts w:ascii="HGSｺﾞｼｯｸM" w:hAnsi="ＭＳ Ｐ明朝"/>
                <w:sz w:val="21"/>
                <w:szCs w:val="21"/>
              </w:rPr>
            </w:pPr>
            <w:r>
              <w:rPr>
                <w:rFonts w:ascii="HGSｺﾞｼｯｸM" w:hAnsi="ＭＳ Ｐ明朝" w:hint="eastAsia"/>
                <w:sz w:val="21"/>
                <w:szCs w:val="21"/>
              </w:rPr>
              <w:lastRenderedPageBreak/>
              <w:t>６</w:t>
            </w:r>
            <w:r w:rsidR="00B10886">
              <w:rPr>
                <w:rFonts w:ascii="HGSｺﾞｼｯｸM" w:hAnsi="ＭＳ Ｐ明朝" w:hint="eastAsia"/>
                <w:sz w:val="21"/>
                <w:szCs w:val="21"/>
              </w:rPr>
              <w:t>オフィス機器等</w:t>
            </w:r>
          </w:p>
          <w:p w:rsidR="00B10886" w:rsidRPr="00552B05" w:rsidRDefault="00B10886" w:rsidP="00F611C7">
            <w:pPr>
              <w:spacing w:line="240" w:lineRule="exact"/>
              <w:rPr>
                <w:rFonts w:ascii="HGSｺﾞｼｯｸM" w:hAnsi="ＭＳ Ｐ明朝"/>
                <w:sz w:val="21"/>
                <w:szCs w:val="21"/>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掛時計</w:t>
            </w:r>
          </w:p>
        </w:tc>
        <w:tc>
          <w:tcPr>
            <w:tcW w:w="709" w:type="dxa"/>
            <w:tcBorders>
              <w:top w:val="sing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長再</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B10886">
              <w:rPr>
                <w:rFonts w:ascii="HGSｺﾞｼｯｸM" w:hAnsi="ＭＳ Ｐ明朝" w:hint="eastAsia"/>
                <w:sz w:val="21"/>
                <w:szCs w:val="21"/>
              </w:rPr>
              <w:t>国基準等を準用</w:t>
            </w:r>
          </w:p>
        </w:tc>
        <w:tc>
          <w:tcPr>
            <w:tcW w:w="2550" w:type="dxa"/>
            <w:vMerge w:val="restart"/>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917EA">
              <w:rPr>
                <w:rFonts w:ascii="HGSｺﾞｼｯｸM" w:hAnsi="ＭＳ Ｐ明朝" w:hint="eastAsia"/>
                <w:sz w:val="21"/>
                <w:szCs w:val="21"/>
              </w:rPr>
              <w:t>当該年度の各品目の調達総量（個数）に占める基準を満たす物品の数量（個数）の割合とする。</w:t>
            </w: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0035DE">
        <w:trPr>
          <w:cantSplit/>
        </w:trPr>
        <w:tc>
          <w:tcPr>
            <w:tcW w:w="1133" w:type="dxa"/>
            <w:vMerge/>
            <w:tcBorders>
              <w:left w:val="single" w:sz="12" w:space="0" w:color="auto"/>
              <w:right w:val="single" w:sz="4" w:space="0" w:color="auto"/>
            </w:tcBorders>
            <w:shd w:val="clear" w:color="auto" w:fill="auto"/>
            <w:vAlign w:val="center"/>
          </w:tcPr>
          <w:p w:rsidR="00B10886" w:rsidRDefault="00B10886" w:rsidP="00F611C7">
            <w:pPr>
              <w:spacing w:line="240" w:lineRule="exact"/>
              <w:rPr>
                <w:rFonts w:ascii="HGSｺﾞｼｯｸM" w:hAnsi="ＭＳ Ｐ明朝"/>
                <w:sz w:val="21"/>
                <w:szCs w:val="21"/>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B10886"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電子式卓上計算機</w:t>
            </w:r>
          </w:p>
        </w:tc>
        <w:tc>
          <w:tcPr>
            <w:tcW w:w="709" w:type="dxa"/>
            <w:tcBorders>
              <w:top w:val="sing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再省</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val="restart"/>
            <w:tcBorders>
              <w:left w:val="single" w:sz="4" w:space="0" w:color="auto"/>
              <w:bottom w:val="doub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r>
              <w:rPr>
                <w:rFonts w:ascii="HGSｺﾞｼｯｸM" w:hAnsi="ＭＳ Ｐ明朝" w:hint="eastAsia"/>
                <w:sz w:val="21"/>
                <w:szCs w:val="21"/>
              </w:rPr>
              <w:t>100%</w:t>
            </w:r>
          </w:p>
        </w:tc>
      </w:tr>
      <w:tr w:rsidR="00B10886" w:rsidRPr="00552B05" w:rsidTr="00492315">
        <w:trPr>
          <w:cantSplit/>
          <w:trHeight w:val="2162"/>
        </w:trPr>
        <w:tc>
          <w:tcPr>
            <w:tcW w:w="1133" w:type="dxa"/>
            <w:vMerge/>
            <w:tcBorders>
              <w:left w:val="single" w:sz="12" w:space="0" w:color="auto"/>
              <w:bottom w:val="single" w:sz="4" w:space="0" w:color="auto"/>
              <w:right w:val="single" w:sz="4" w:space="0" w:color="auto"/>
            </w:tcBorders>
            <w:shd w:val="clear" w:color="auto" w:fill="auto"/>
          </w:tcPr>
          <w:p w:rsidR="00B10886" w:rsidRPr="00552B05" w:rsidRDefault="00B10886" w:rsidP="00F611C7">
            <w:pPr>
              <w:spacing w:line="240" w:lineRule="exact"/>
              <w:rPr>
                <w:rFonts w:ascii="HGSｺﾞｼｯｸM" w:hAnsi="ＭＳ Ｐ明朝"/>
                <w:sz w:val="21"/>
                <w:szCs w:val="21"/>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177E1F">
            <w:pPr>
              <w:spacing w:line="240" w:lineRule="exact"/>
              <w:rPr>
                <w:rFonts w:ascii="HGSｺﾞｼｯｸM" w:hAnsi="ＭＳ Ｐ明朝"/>
                <w:sz w:val="21"/>
                <w:szCs w:val="21"/>
              </w:rPr>
            </w:pPr>
            <w:r>
              <w:rPr>
                <w:rFonts w:ascii="HGSｺﾞｼｯｸM" w:hAnsi="ＭＳ Ｐ明朝" w:hint="eastAsia"/>
                <w:sz w:val="21"/>
                <w:szCs w:val="21"/>
              </w:rPr>
              <w:t>一次電池又は小形充電式電池</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B10886" w:rsidRPr="00552B05" w:rsidRDefault="00B10886" w:rsidP="00177E1F">
            <w:pPr>
              <w:spacing w:line="240" w:lineRule="exact"/>
              <w:rPr>
                <w:rFonts w:ascii="HGSｺﾞｼｯｸM" w:hAnsi="ＭＳ Ｐ明朝"/>
                <w:sz w:val="21"/>
                <w:szCs w:val="21"/>
              </w:rPr>
            </w:pPr>
            <w:r>
              <w:rPr>
                <w:rFonts w:ascii="HGSｺﾞｼｯｸM" w:hAnsi="ＭＳ Ｐ明朝" w:hint="eastAsia"/>
                <w:sz w:val="21"/>
                <w:szCs w:val="21"/>
              </w:rPr>
              <w:t>省</w:t>
            </w:r>
          </w:p>
        </w:tc>
        <w:tc>
          <w:tcPr>
            <w:tcW w:w="1842" w:type="dxa"/>
            <w:vMerge/>
            <w:tcBorders>
              <w:left w:val="single" w:sz="4" w:space="0" w:color="auto"/>
              <w:bottom w:val="doub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tcBorders>
              <w:top w:val="single" w:sz="4" w:space="0" w:color="auto"/>
              <w:left w:val="single" w:sz="4" w:space="0" w:color="auto"/>
              <w:bottom w:val="sing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83F63">
              <w:rPr>
                <w:rFonts w:ascii="HGSｺﾞｼｯｸM" w:hAnsi="ＭＳ Ｐ明朝" w:hint="eastAsia"/>
                <w:sz w:val="21"/>
                <w:szCs w:val="21"/>
              </w:rPr>
              <w:t>当該年度の電池（単１形から単４形）の調達総量（個数）</w:t>
            </w:r>
            <w:r w:rsidRPr="009A62AF">
              <w:rPr>
                <w:rFonts w:ascii="HGSｺﾞｼｯｸM" w:hAnsi="ＭＳ Ｐ明朝" w:hint="eastAsia"/>
                <w:sz w:val="21"/>
                <w:szCs w:val="21"/>
              </w:rPr>
              <w:t>に占める基準を満たす物品の数量（個数）の割合とする。</w:t>
            </w:r>
          </w:p>
        </w:tc>
        <w:tc>
          <w:tcPr>
            <w:tcW w:w="714" w:type="dxa"/>
            <w:gridSpan w:val="2"/>
            <w:vMerge/>
            <w:tcBorders>
              <w:left w:val="single" w:sz="4" w:space="0" w:color="auto"/>
              <w:bottom w:val="doub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6C4263" w:rsidRPr="00552B05" w:rsidTr="00D47061">
        <w:trPr>
          <w:cantSplit/>
          <w:trHeight w:val="479"/>
        </w:trPr>
        <w:tc>
          <w:tcPr>
            <w:tcW w:w="1133" w:type="dxa"/>
            <w:vMerge w:val="restart"/>
            <w:tcBorders>
              <w:top w:val="double" w:sz="4" w:space="0" w:color="auto"/>
              <w:left w:val="single" w:sz="12" w:space="0" w:color="auto"/>
              <w:right w:val="single" w:sz="4" w:space="0" w:color="auto"/>
            </w:tcBorders>
            <w:shd w:val="clear" w:color="auto" w:fill="auto"/>
            <w:vAlign w:val="center"/>
          </w:tcPr>
          <w:p w:rsidR="006C4263" w:rsidRPr="00552B05"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７</w:t>
            </w:r>
            <w:r w:rsidR="006C4263" w:rsidRPr="00552B05">
              <w:rPr>
                <w:rFonts w:ascii="HGSｺﾞｼｯｸM" w:hAnsi="ＭＳ Ｐ明朝" w:hint="eastAsia"/>
                <w:sz w:val="21"/>
                <w:szCs w:val="21"/>
              </w:rPr>
              <w:t>移動電話</w:t>
            </w:r>
            <w:r w:rsidR="00CB09F6">
              <w:rPr>
                <w:rFonts w:ascii="HGSｺﾞｼｯｸM" w:hAnsi="ＭＳ Ｐ明朝" w:hint="eastAsia"/>
                <w:sz w:val="21"/>
                <w:szCs w:val="21"/>
              </w:rPr>
              <w:t>等</w:t>
            </w:r>
          </w:p>
        </w:tc>
        <w:tc>
          <w:tcPr>
            <w:tcW w:w="2408" w:type="dxa"/>
            <w:tcBorders>
              <w:top w:val="double" w:sz="4" w:space="0" w:color="auto"/>
              <w:left w:val="single" w:sz="4" w:space="0" w:color="auto"/>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携帯電話</w:t>
            </w:r>
          </w:p>
        </w:tc>
        <w:tc>
          <w:tcPr>
            <w:tcW w:w="709" w:type="dxa"/>
            <w:vMerge w:val="restart"/>
            <w:tcBorders>
              <w:top w:val="double" w:sz="4" w:space="0" w:color="auto"/>
              <w:left w:val="single" w:sz="4" w:space="0" w:color="auto"/>
              <w:right w:val="single" w:sz="4" w:space="0" w:color="auto"/>
            </w:tcBorders>
            <w:vAlign w:val="center"/>
          </w:tcPr>
          <w:p w:rsidR="006C4263"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長リ</w:t>
            </w:r>
          </w:p>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w:t>
            </w:r>
          </w:p>
        </w:tc>
        <w:tc>
          <w:tcPr>
            <w:tcW w:w="1842" w:type="dxa"/>
            <w:vMerge w:val="restart"/>
            <w:tcBorders>
              <w:top w:val="double" w:sz="4" w:space="0" w:color="auto"/>
              <w:left w:val="single" w:sz="4" w:space="0" w:color="auto"/>
              <w:right w:val="single" w:sz="4" w:space="0" w:color="auto"/>
            </w:tcBorders>
            <w:shd w:val="clear" w:color="auto" w:fill="auto"/>
            <w:noWrap/>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right w:val="single" w:sz="4" w:space="0" w:color="auto"/>
            </w:tcBorders>
            <w:shd w:val="clear" w:color="auto" w:fill="auto"/>
            <w:vAlign w:val="center"/>
          </w:tcPr>
          <w:p w:rsidR="006C4263" w:rsidRPr="00552B05" w:rsidRDefault="006C4263" w:rsidP="00BF39CE">
            <w:pPr>
              <w:spacing w:line="240" w:lineRule="exact"/>
              <w:rPr>
                <w:rFonts w:ascii="HGSｺﾞｼｯｸM" w:hAnsi="ＭＳ Ｐ明朝"/>
                <w:sz w:val="21"/>
                <w:szCs w:val="21"/>
              </w:rPr>
            </w:pPr>
            <w:r w:rsidRPr="00552B05">
              <w:rPr>
                <w:rFonts w:ascii="HGSｺﾞｼｯｸM" w:hAnsi="ＭＳ Ｐ明朝" w:hint="eastAsia"/>
                <w:sz w:val="21"/>
                <w:szCs w:val="21"/>
              </w:rPr>
              <w:t>当該年度の</w:t>
            </w:r>
            <w:r>
              <w:rPr>
                <w:rFonts w:ascii="HGSｺﾞｼｯｸM" w:hAnsi="ＭＳ Ｐ明朝" w:hint="eastAsia"/>
                <w:sz w:val="21"/>
                <w:szCs w:val="21"/>
              </w:rPr>
              <w:t>各品目の調達（リース・レンタル契約を含む）の総量</w:t>
            </w:r>
            <w:r w:rsidRPr="00552B05">
              <w:rPr>
                <w:rFonts w:ascii="HGSｺﾞｼｯｸM" w:hAnsi="ＭＳ Ｐ明朝" w:hint="eastAsia"/>
                <w:sz w:val="21"/>
                <w:szCs w:val="21"/>
              </w:rPr>
              <w:t>(台数)に占める</w:t>
            </w:r>
            <w:r>
              <w:rPr>
                <w:rFonts w:ascii="HGSｺﾞｼｯｸM" w:hAnsi="ＭＳ Ｐ明朝" w:hint="eastAsia"/>
                <w:sz w:val="21"/>
                <w:szCs w:val="21"/>
              </w:rPr>
              <w:t>基準を満たす</w:t>
            </w:r>
            <w:r w:rsidRPr="00552B05">
              <w:rPr>
                <w:rFonts w:ascii="HGSｺﾞｼｯｸM" w:hAnsi="ＭＳ Ｐ明朝" w:hint="eastAsia"/>
                <w:sz w:val="21"/>
                <w:szCs w:val="21"/>
              </w:rPr>
              <w:t>物品の数量(台数)の割合とする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6C4263" w:rsidRPr="00552B05" w:rsidRDefault="006C4263" w:rsidP="00BF76AB">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6C4263" w:rsidRPr="00552B05" w:rsidTr="00D47061">
        <w:trPr>
          <w:cantSplit/>
          <w:trHeight w:val="479"/>
        </w:trPr>
        <w:tc>
          <w:tcPr>
            <w:tcW w:w="1133" w:type="dxa"/>
            <w:vMerge/>
            <w:tcBorders>
              <w:left w:val="single" w:sz="12"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ＰＨＳ</w:t>
            </w:r>
          </w:p>
        </w:tc>
        <w:tc>
          <w:tcPr>
            <w:tcW w:w="709" w:type="dxa"/>
            <w:vMerge/>
            <w:tcBorders>
              <w:left w:val="sing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noWrap/>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p>
        </w:tc>
      </w:tr>
      <w:tr w:rsidR="006C4263" w:rsidRPr="00552B05" w:rsidTr="00D47061">
        <w:trPr>
          <w:cantSplit/>
          <w:trHeight w:val="479"/>
        </w:trPr>
        <w:tc>
          <w:tcPr>
            <w:tcW w:w="1133" w:type="dxa"/>
            <w:vMerge/>
            <w:tcBorders>
              <w:left w:val="single" w:sz="12" w:space="0" w:color="auto"/>
              <w:bottom w:val="doub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single" w:sz="4" w:space="0" w:color="auto"/>
              <w:left w:val="single" w:sz="4" w:space="0" w:color="auto"/>
              <w:bottom w:val="doub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CB09F6">
              <w:rPr>
                <w:rFonts w:ascii="HGSｺﾞｼｯｸM" w:hAnsi="ＭＳ Ｐ明朝" w:hint="eastAsia"/>
                <w:sz w:val="21"/>
                <w:szCs w:val="21"/>
              </w:rPr>
              <w:t>スマートフォン</w:t>
            </w:r>
          </w:p>
        </w:tc>
        <w:tc>
          <w:tcPr>
            <w:tcW w:w="709" w:type="dxa"/>
            <w:vMerge/>
            <w:tcBorders>
              <w:left w:val="single" w:sz="4" w:space="0" w:color="auto"/>
              <w:bottom w:val="doub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p>
        </w:tc>
        <w:tc>
          <w:tcPr>
            <w:tcW w:w="1842" w:type="dxa"/>
            <w:vMerge/>
            <w:tcBorders>
              <w:left w:val="single" w:sz="4" w:space="0" w:color="auto"/>
              <w:bottom w:val="double" w:sz="4" w:space="0" w:color="auto"/>
              <w:right w:val="single" w:sz="4" w:space="0" w:color="auto"/>
            </w:tcBorders>
            <w:shd w:val="clear" w:color="auto" w:fill="auto"/>
            <w:noWrap/>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left w:val="single" w:sz="4" w:space="0" w:color="auto"/>
              <w:bottom w:val="doub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bottom w:val="double" w:sz="4"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p>
        </w:tc>
      </w:tr>
      <w:tr w:rsidR="005917EA" w:rsidRPr="00552B05" w:rsidTr="00D47061">
        <w:trPr>
          <w:cantSplit/>
          <w:trHeight w:val="433"/>
        </w:trPr>
        <w:tc>
          <w:tcPr>
            <w:tcW w:w="1133" w:type="dxa"/>
            <w:vMerge w:val="restart"/>
            <w:tcBorders>
              <w:top w:val="double" w:sz="4" w:space="0" w:color="auto"/>
              <w:left w:val="single" w:sz="12" w:space="0" w:color="auto"/>
              <w:right w:val="single" w:sz="4" w:space="0" w:color="auto"/>
            </w:tcBorders>
            <w:shd w:val="clear" w:color="auto" w:fill="auto"/>
            <w:vAlign w:val="center"/>
          </w:tcPr>
          <w:p w:rsidR="005917EA" w:rsidRPr="00552B05"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８</w:t>
            </w:r>
            <w:r w:rsidR="005917EA" w:rsidRPr="00552B05">
              <w:rPr>
                <w:rFonts w:ascii="HGSｺﾞｼｯｸM" w:hAnsi="ＭＳ Ｐ明朝" w:hint="eastAsia"/>
                <w:sz w:val="21"/>
                <w:szCs w:val="21"/>
              </w:rPr>
              <w:t>家電製品</w:t>
            </w:r>
          </w:p>
        </w:tc>
        <w:tc>
          <w:tcPr>
            <w:tcW w:w="2408" w:type="dxa"/>
            <w:tcBorders>
              <w:top w:val="double" w:sz="4" w:space="0" w:color="auto"/>
              <w:left w:val="nil"/>
              <w:bottom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電気冷蔵庫</w:t>
            </w:r>
          </w:p>
        </w:tc>
        <w:tc>
          <w:tcPr>
            <w:tcW w:w="709" w:type="dxa"/>
            <w:vMerge w:val="restart"/>
            <w:tcBorders>
              <w:top w:val="double" w:sz="4" w:space="0" w:color="auto"/>
              <w:left w:val="single" w:sz="4" w:space="0" w:color="auto"/>
              <w:right w:val="single" w:sz="4" w:space="0" w:color="auto"/>
            </w:tcBorders>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val="restart"/>
            <w:tcBorders>
              <w:top w:val="double" w:sz="4" w:space="0" w:color="auto"/>
              <w:left w:val="single" w:sz="4" w:space="0" w:color="auto"/>
              <w:right w:val="single" w:sz="4" w:space="0" w:color="auto"/>
            </w:tcBorders>
            <w:shd w:val="clear" w:color="auto" w:fill="auto"/>
            <w:noWrap/>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当該年度の各品目の調達</w:t>
            </w:r>
            <w:r>
              <w:rPr>
                <w:rFonts w:ascii="HGSｺﾞｼｯｸM" w:hAnsi="ＭＳ Ｐ明朝" w:hint="eastAsia"/>
                <w:sz w:val="21"/>
                <w:szCs w:val="21"/>
              </w:rPr>
              <w:t>（リース・レンタル契約を含む）</w:t>
            </w:r>
            <w:r w:rsidRPr="00552B05">
              <w:rPr>
                <w:rFonts w:ascii="HGSｺﾞｼｯｸM" w:hAnsi="ＭＳ Ｐ明朝" w:hint="eastAsia"/>
                <w:sz w:val="21"/>
                <w:szCs w:val="21"/>
              </w:rPr>
              <w:t>総量（台数）に占める基準を満たす物品の数量（台数）の割合とする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5917EA" w:rsidRPr="00552B05" w:rsidRDefault="005917EA" w:rsidP="00F06253">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5917EA" w:rsidRPr="00552B05" w:rsidTr="00D47061">
        <w:trPr>
          <w:cantSplit/>
          <w:trHeight w:val="332"/>
        </w:trPr>
        <w:tc>
          <w:tcPr>
            <w:tcW w:w="1133" w:type="dxa"/>
            <w:vMerge/>
            <w:tcBorders>
              <w:left w:val="single" w:sz="12"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電気冷凍庫</w:t>
            </w:r>
          </w:p>
        </w:tc>
        <w:tc>
          <w:tcPr>
            <w:tcW w:w="709" w:type="dxa"/>
            <w:vMerge/>
            <w:tcBorders>
              <w:left w:val="single" w:sz="4" w:space="0" w:color="auto"/>
              <w:right w:val="single" w:sz="4" w:space="0" w:color="auto"/>
            </w:tcBorders>
            <w:vAlign w:val="center"/>
          </w:tcPr>
          <w:p w:rsidR="005917EA" w:rsidRPr="00552B05" w:rsidRDefault="005917EA"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5917EA" w:rsidRPr="00552B05" w:rsidRDefault="005917EA" w:rsidP="00E335E7">
            <w:pPr>
              <w:spacing w:line="240" w:lineRule="exact"/>
              <w:jc w:val="center"/>
              <w:rPr>
                <w:rFonts w:ascii="HGSｺﾞｼｯｸM" w:hAnsi="ＭＳ Ｐ明朝"/>
                <w:sz w:val="21"/>
                <w:szCs w:val="21"/>
              </w:rPr>
            </w:pPr>
          </w:p>
        </w:tc>
      </w:tr>
      <w:tr w:rsidR="005917EA" w:rsidRPr="00552B05" w:rsidTr="00D47061">
        <w:trPr>
          <w:cantSplit/>
          <w:trHeight w:val="427"/>
        </w:trPr>
        <w:tc>
          <w:tcPr>
            <w:tcW w:w="1133" w:type="dxa"/>
            <w:vMerge/>
            <w:tcBorders>
              <w:left w:val="single" w:sz="12"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電気冷凍冷蔵庫</w:t>
            </w:r>
          </w:p>
        </w:tc>
        <w:tc>
          <w:tcPr>
            <w:tcW w:w="709" w:type="dxa"/>
            <w:vMerge/>
            <w:tcBorders>
              <w:left w:val="single" w:sz="4" w:space="0" w:color="auto"/>
              <w:right w:val="single" w:sz="4" w:space="0" w:color="auto"/>
            </w:tcBorders>
            <w:vAlign w:val="center"/>
          </w:tcPr>
          <w:p w:rsidR="005917EA" w:rsidRPr="00552B05" w:rsidRDefault="005917EA"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5917EA" w:rsidRPr="00552B05" w:rsidRDefault="005917EA" w:rsidP="00E335E7">
            <w:pPr>
              <w:spacing w:line="240" w:lineRule="exact"/>
              <w:jc w:val="center"/>
              <w:rPr>
                <w:rFonts w:ascii="HGSｺﾞｼｯｸM" w:hAnsi="ＭＳ Ｐ明朝"/>
                <w:sz w:val="21"/>
                <w:szCs w:val="21"/>
              </w:rPr>
            </w:pPr>
          </w:p>
        </w:tc>
      </w:tr>
      <w:tr w:rsidR="005917EA" w:rsidRPr="00552B05" w:rsidTr="005917EA">
        <w:trPr>
          <w:cantSplit/>
          <w:trHeight w:val="334"/>
        </w:trPr>
        <w:tc>
          <w:tcPr>
            <w:tcW w:w="1133" w:type="dxa"/>
            <w:vMerge/>
            <w:tcBorders>
              <w:left w:val="single" w:sz="12"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テレビジョン受信機</w:t>
            </w:r>
          </w:p>
        </w:tc>
        <w:tc>
          <w:tcPr>
            <w:tcW w:w="709" w:type="dxa"/>
            <w:vMerge/>
            <w:tcBorders>
              <w:left w:val="single" w:sz="4" w:space="0" w:color="auto"/>
              <w:bottom w:val="single" w:sz="4" w:space="0" w:color="auto"/>
              <w:right w:val="single" w:sz="4" w:space="0" w:color="auto"/>
            </w:tcBorders>
            <w:shd w:val="clear" w:color="auto" w:fill="FFFF00"/>
            <w:vAlign w:val="center"/>
          </w:tcPr>
          <w:p w:rsidR="005917EA" w:rsidRPr="00552B05" w:rsidRDefault="005917EA"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5917EA" w:rsidRPr="00552B05" w:rsidRDefault="005917EA" w:rsidP="00E335E7">
            <w:pPr>
              <w:spacing w:line="240" w:lineRule="exact"/>
              <w:jc w:val="center"/>
              <w:rPr>
                <w:rFonts w:ascii="HGSｺﾞｼｯｸM" w:hAnsi="ＭＳ Ｐ明朝"/>
                <w:sz w:val="21"/>
                <w:szCs w:val="21"/>
              </w:rPr>
            </w:pPr>
          </w:p>
        </w:tc>
      </w:tr>
      <w:tr w:rsidR="005917EA" w:rsidRPr="00552B05" w:rsidTr="005917EA">
        <w:trPr>
          <w:cantSplit/>
          <w:trHeight w:val="331"/>
        </w:trPr>
        <w:tc>
          <w:tcPr>
            <w:tcW w:w="1133" w:type="dxa"/>
            <w:vMerge/>
            <w:tcBorders>
              <w:left w:val="single" w:sz="12"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電気便座</w:t>
            </w:r>
          </w:p>
        </w:tc>
        <w:tc>
          <w:tcPr>
            <w:tcW w:w="709" w:type="dxa"/>
            <w:tcBorders>
              <w:top w:val="single" w:sz="4" w:space="0" w:color="auto"/>
              <w:left w:val="single" w:sz="4" w:space="0" w:color="auto"/>
              <w:bottom w:val="single" w:sz="4" w:space="0" w:color="auto"/>
              <w:right w:val="single" w:sz="4" w:space="0" w:color="auto"/>
            </w:tcBorders>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tcBorders>
              <w:left w:val="sing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55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917EA">
              <w:rPr>
                <w:rFonts w:ascii="HGSｺﾞｼｯｸM" w:hAnsi="ＭＳ Ｐ明朝" w:hint="eastAsia"/>
                <w:sz w:val="21"/>
                <w:szCs w:val="21"/>
              </w:rPr>
              <w:t>当該年度の各品目の総調達量（個数）に占める基準を満たす物品の数量（個数）の割合とする</w:t>
            </w:r>
          </w:p>
        </w:tc>
        <w:tc>
          <w:tcPr>
            <w:tcW w:w="714" w:type="dxa"/>
            <w:gridSpan w:val="2"/>
            <w:vMerge/>
            <w:tcBorders>
              <w:left w:val="single" w:sz="4" w:space="0" w:color="auto"/>
              <w:right w:val="single" w:sz="12" w:space="0" w:color="auto"/>
            </w:tcBorders>
            <w:shd w:val="clear" w:color="auto" w:fill="auto"/>
            <w:vAlign w:val="center"/>
          </w:tcPr>
          <w:p w:rsidR="005917EA" w:rsidRPr="00552B05" w:rsidRDefault="005917EA" w:rsidP="00E335E7">
            <w:pPr>
              <w:spacing w:line="240" w:lineRule="exact"/>
              <w:jc w:val="center"/>
              <w:rPr>
                <w:rFonts w:ascii="HGSｺﾞｼｯｸM" w:hAnsi="ＭＳ Ｐ明朝"/>
                <w:sz w:val="21"/>
                <w:szCs w:val="21"/>
              </w:rPr>
            </w:pPr>
          </w:p>
        </w:tc>
      </w:tr>
      <w:tr w:rsidR="005917EA" w:rsidRPr="00552B05" w:rsidTr="00D47061">
        <w:trPr>
          <w:cantSplit/>
          <w:trHeight w:val="341"/>
        </w:trPr>
        <w:tc>
          <w:tcPr>
            <w:tcW w:w="1133" w:type="dxa"/>
            <w:vMerge/>
            <w:tcBorders>
              <w:left w:val="single" w:sz="12" w:space="0" w:color="auto"/>
              <w:bottom w:val="doub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408" w:type="dxa"/>
            <w:tcBorders>
              <w:top w:val="single" w:sz="4" w:space="0" w:color="auto"/>
              <w:left w:val="nil"/>
              <w:bottom w:val="doub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電子レンジ</w:t>
            </w:r>
          </w:p>
        </w:tc>
        <w:tc>
          <w:tcPr>
            <w:tcW w:w="709" w:type="dxa"/>
            <w:tcBorders>
              <w:top w:val="single" w:sz="4" w:space="0" w:color="auto"/>
              <w:left w:val="single" w:sz="4" w:space="0" w:color="auto"/>
              <w:bottom w:val="double" w:sz="4" w:space="0" w:color="auto"/>
              <w:right w:val="single" w:sz="4" w:space="0" w:color="auto"/>
            </w:tcBorders>
            <w:vAlign w:val="center"/>
          </w:tcPr>
          <w:p w:rsidR="005917EA" w:rsidRPr="00552B05" w:rsidRDefault="005917EA"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tcBorders>
              <w:left w:val="single" w:sz="4" w:space="0" w:color="auto"/>
              <w:bottom w:val="doub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2550" w:type="dxa"/>
            <w:vMerge/>
            <w:tcBorders>
              <w:left w:val="single" w:sz="4" w:space="0" w:color="auto"/>
              <w:bottom w:val="double" w:sz="4" w:space="0" w:color="auto"/>
              <w:right w:val="single" w:sz="4" w:space="0" w:color="auto"/>
            </w:tcBorders>
            <w:shd w:val="clear" w:color="auto" w:fill="auto"/>
            <w:vAlign w:val="center"/>
          </w:tcPr>
          <w:p w:rsidR="005917EA" w:rsidRPr="00552B05" w:rsidRDefault="005917EA" w:rsidP="00E335E7">
            <w:pPr>
              <w:spacing w:line="240" w:lineRule="exact"/>
              <w:rPr>
                <w:rFonts w:ascii="HGSｺﾞｼｯｸM" w:hAnsi="ＭＳ Ｐ明朝"/>
                <w:sz w:val="21"/>
                <w:szCs w:val="21"/>
              </w:rPr>
            </w:pPr>
          </w:p>
        </w:tc>
        <w:tc>
          <w:tcPr>
            <w:tcW w:w="714" w:type="dxa"/>
            <w:gridSpan w:val="2"/>
            <w:vMerge/>
            <w:tcBorders>
              <w:left w:val="single" w:sz="4" w:space="0" w:color="auto"/>
              <w:bottom w:val="double" w:sz="4" w:space="0" w:color="auto"/>
              <w:right w:val="single" w:sz="12" w:space="0" w:color="auto"/>
            </w:tcBorders>
            <w:shd w:val="clear" w:color="auto" w:fill="auto"/>
            <w:vAlign w:val="center"/>
          </w:tcPr>
          <w:p w:rsidR="005917EA" w:rsidRPr="00552B05" w:rsidRDefault="005917EA" w:rsidP="00E335E7">
            <w:pPr>
              <w:spacing w:line="240" w:lineRule="exact"/>
              <w:jc w:val="center"/>
              <w:rPr>
                <w:rFonts w:ascii="HGSｺﾞｼｯｸM" w:hAnsi="ＭＳ Ｐ明朝"/>
                <w:sz w:val="21"/>
                <w:szCs w:val="21"/>
              </w:rPr>
            </w:pPr>
          </w:p>
        </w:tc>
      </w:tr>
      <w:tr w:rsidR="006C4263" w:rsidRPr="00552B05" w:rsidTr="00D47061">
        <w:trPr>
          <w:cantSplit/>
          <w:trHeight w:val="121"/>
        </w:trPr>
        <w:tc>
          <w:tcPr>
            <w:tcW w:w="1133" w:type="dxa"/>
            <w:vMerge w:val="restart"/>
            <w:tcBorders>
              <w:top w:val="double" w:sz="4" w:space="0" w:color="auto"/>
              <w:left w:val="single" w:sz="12" w:space="0" w:color="auto"/>
              <w:right w:val="single" w:sz="4" w:space="0" w:color="auto"/>
            </w:tcBorders>
            <w:shd w:val="clear" w:color="auto" w:fill="auto"/>
            <w:vAlign w:val="center"/>
          </w:tcPr>
          <w:p w:rsidR="006C4263" w:rsidRPr="00552B05" w:rsidRDefault="00E02D2E" w:rsidP="00BF76AB">
            <w:pPr>
              <w:spacing w:line="240" w:lineRule="exact"/>
              <w:rPr>
                <w:rFonts w:ascii="HGSｺﾞｼｯｸM" w:hAnsi="ＭＳ Ｐ明朝"/>
                <w:sz w:val="21"/>
                <w:szCs w:val="21"/>
              </w:rPr>
            </w:pPr>
            <w:r>
              <w:rPr>
                <w:rFonts w:ascii="HGSｺﾞｼｯｸM" w:hAnsi="ＭＳ Ｐ明朝" w:hint="eastAsia"/>
                <w:sz w:val="21"/>
                <w:szCs w:val="21"/>
              </w:rPr>
              <w:t>９</w:t>
            </w:r>
            <w:r w:rsidR="006C4263" w:rsidRPr="00552B05">
              <w:rPr>
                <w:rFonts w:ascii="HGSｺﾞｼｯｸM" w:hAnsi="ＭＳ Ｐ明朝" w:hint="eastAsia"/>
                <w:sz w:val="21"/>
                <w:szCs w:val="21"/>
              </w:rPr>
              <w:t>エアコンディショナー等</w:t>
            </w:r>
          </w:p>
        </w:tc>
        <w:tc>
          <w:tcPr>
            <w:tcW w:w="2408" w:type="dxa"/>
            <w:tcBorders>
              <w:top w:val="double" w:sz="4" w:space="0" w:color="auto"/>
              <w:left w:val="nil"/>
              <w:bottom w:val="single" w:sz="4" w:space="0" w:color="auto"/>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r w:rsidRPr="00552B05">
              <w:rPr>
                <w:rFonts w:ascii="HGSｺﾞｼｯｸM" w:hAnsi="ＭＳ Ｐ明朝" w:hint="eastAsia"/>
                <w:sz w:val="21"/>
                <w:szCs w:val="21"/>
              </w:rPr>
              <w:t>エアコンディショナー</w:t>
            </w:r>
          </w:p>
        </w:tc>
        <w:tc>
          <w:tcPr>
            <w:tcW w:w="709" w:type="dxa"/>
            <w:vMerge w:val="restart"/>
            <w:tcBorders>
              <w:top w:val="double" w:sz="4" w:space="0" w:color="auto"/>
              <w:left w:val="single" w:sz="4" w:space="0" w:color="auto"/>
              <w:right w:val="single" w:sz="4" w:space="0" w:color="auto"/>
            </w:tcBorders>
            <w:vAlign w:val="center"/>
          </w:tcPr>
          <w:p w:rsidR="006C4263" w:rsidRPr="00552B05" w:rsidRDefault="006C4263" w:rsidP="00BF76AB">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val="restart"/>
            <w:tcBorders>
              <w:top w:val="double" w:sz="4" w:space="0" w:color="auto"/>
              <w:left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r w:rsidRPr="00552B05">
              <w:rPr>
                <w:rFonts w:ascii="HGSｺﾞｼｯｸM" w:hAnsi="ＭＳ Ｐ明朝" w:hint="eastAsia"/>
                <w:sz w:val="21"/>
                <w:szCs w:val="21"/>
              </w:rPr>
              <w:t>当該年度の各品目の調達</w:t>
            </w:r>
            <w:r>
              <w:rPr>
                <w:rFonts w:ascii="HGSｺﾞｼｯｸM" w:hAnsi="ＭＳ Ｐ明朝" w:hint="eastAsia"/>
                <w:sz w:val="21"/>
                <w:szCs w:val="21"/>
              </w:rPr>
              <w:t>（リース・レンタルを含む）</w:t>
            </w:r>
            <w:r w:rsidRPr="00552B05">
              <w:rPr>
                <w:rFonts w:ascii="HGSｺﾞｼｯｸM" w:hAnsi="ＭＳ Ｐ明朝" w:hint="eastAsia"/>
                <w:sz w:val="21"/>
                <w:szCs w:val="21"/>
              </w:rPr>
              <w:t>総量（台数）に占める基準を満たす物品の数量（台数）の割合とする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6C4263" w:rsidRPr="00552B05" w:rsidRDefault="006C4263" w:rsidP="00BF76AB">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6C4263" w:rsidRPr="00552B05" w:rsidTr="00D47061">
        <w:trPr>
          <w:cantSplit/>
          <w:trHeight w:val="600"/>
        </w:trPr>
        <w:tc>
          <w:tcPr>
            <w:tcW w:w="1133" w:type="dxa"/>
            <w:vMerge/>
            <w:tcBorders>
              <w:left w:val="single" w:sz="12" w:space="0" w:color="auto"/>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r w:rsidRPr="00552B05">
              <w:rPr>
                <w:rFonts w:ascii="HGSｺﾞｼｯｸM" w:hAnsi="ＭＳ Ｐ明朝" w:hint="eastAsia"/>
                <w:sz w:val="21"/>
                <w:szCs w:val="21"/>
              </w:rPr>
              <w:t>ガスヒートポンプ式冷暖房機</w:t>
            </w:r>
          </w:p>
        </w:tc>
        <w:tc>
          <w:tcPr>
            <w:tcW w:w="709" w:type="dxa"/>
            <w:vMerge/>
            <w:tcBorders>
              <w:left w:val="single" w:sz="4" w:space="0" w:color="auto"/>
              <w:bottom w:val="single" w:sz="4" w:space="0" w:color="auto"/>
              <w:right w:val="single" w:sz="4" w:space="0" w:color="auto"/>
            </w:tcBorders>
            <w:vAlign w:val="center"/>
          </w:tcPr>
          <w:p w:rsidR="006C4263" w:rsidRPr="00552B05" w:rsidRDefault="006C4263" w:rsidP="00BF76AB">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6C4263" w:rsidRPr="00552B05" w:rsidRDefault="006C4263" w:rsidP="00BF76AB">
            <w:pPr>
              <w:spacing w:line="240" w:lineRule="exact"/>
              <w:jc w:val="center"/>
              <w:rPr>
                <w:rFonts w:ascii="HGSｺﾞｼｯｸM" w:hAnsi="ＭＳ Ｐ明朝"/>
                <w:sz w:val="21"/>
                <w:szCs w:val="21"/>
              </w:rPr>
            </w:pPr>
          </w:p>
        </w:tc>
      </w:tr>
      <w:tr w:rsidR="006C4263" w:rsidRPr="00552B05" w:rsidTr="00D47061">
        <w:trPr>
          <w:cantSplit/>
          <w:trHeight w:val="215"/>
        </w:trPr>
        <w:tc>
          <w:tcPr>
            <w:tcW w:w="1133" w:type="dxa"/>
            <w:vMerge/>
            <w:tcBorders>
              <w:left w:val="single" w:sz="12" w:space="0" w:color="auto"/>
              <w:bottom w:val="double" w:sz="6" w:space="0" w:color="000000"/>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p>
        </w:tc>
        <w:tc>
          <w:tcPr>
            <w:tcW w:w="2408" w:type="dxa"/>
            <w:tcBorders>
              <w:top w:val="nil"/>
              <w:left w:val="nil"/>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ストーブ</w:t>
            </w:r>
          </w:p>
        </w:tc>
        <w:tc>
          <w:tcPr>
            <w:tcW w:w="709" w:type="dxa"/>
            <w:tcBorders>
              <w:top w:val="single" w:sz="4" w:space="0" w:color="auto"/>
              <w:left w:val="single" w:sz="4" w:space="0" w:color="auto"/>
              <w:bottom w:val="double" w:sz="6" w:space="0" w:color="000000"/>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tcBorders>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bottom w:val="double" w:sz="6" w:space="0" w:color="000000"/>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p>
        </w:tc>
      </w:tr>
      <w:tr w:rsidR="006C4263" w:rsidRPr="00552B05" w:rsidTr="00D47061">
        <w:trPr>
          <w:cantSplit/>
          <w:trHeight w:val="242"/>
        </w:trPr>
        <w:tc>
          <w:tcPr>
            <w:tcW w:w="1133" w:type="dxa"/>
            <w:vMerge w:val="restart"/>
            <w:tcBorders>
              <w:top w:val="double" w:sz="4" w:space="0" w:color="auto"/>
              <w:left w:val="single" w:sz="12" w:space="0" w:color="auto"/>
              <w:bottom w:val="double" w:sz="6" w:space="0" w:color="000000"/>
              <w:right w:val="single" w:sz="4" w:space="0" w:color="auto"/>
            </w:tcBorders>
            <w:shd w:val="clear" w:color="auto" w:fill="auto"/>
            <w:vAlign w:val="center"/>
          </w:tcPr>
          <w:p w:rsidR="006C4263" w:rsidRPr="00552B05"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10</w:t>
            </w:r>
            <w:r w:rsidR="006C4263" w:rsidRPr="00552B05">
              <w:rPr>
                <w:rFonts w:ascii="HGSｺﾞｼｯｸM" w:hAnsi="ＭＳ Ｐ明朝" w:hint="eastAsia"/>
                <w:sz w:val="21"/>
                <w:szCs w:val="21"/>
              </w:rPr>
              <w:t>温水器等</w:t>
            </w:r>
          </w:p>
        </w:tc>
        <w:tc>
          <w:tcPr>
            <w:tcW w:w="2408" w:type="dxa"/>
            <w:tcBorders>
              <w:top w:val="double" w:sz="4" w:space="0" w:color="auto"/>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ヒートポンプ式電気給湯器</w:t>
            </w:r>
          </w:p>
        </w:tc>
        <w:tc>
          <w:tcPr>
            <w:tcW w:w="709" w:type="dxa"/>
            <w:tcBorders>
              <w:top w:val="double" w:sz="6" w:space="0" w:color="000000"/>
              <w:left w:val="single" w:sz="4" w:space="0" w:color="auto"/>
              <w:bottom w:val="sing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val="restart"/>
            <w:tcBorders>
              <w:top w:val="double" w:sz="4" w:space="0" w:color="auto"/>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bottom w:val="double" w:sz="6" w:space="0" w:color="000000"/>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r w:rsidRPr="00552B05">
              <w:rPr>
                <w:rFonts w:ascii="HGSｺﾞｼｯｸM" w:hAnsi="ＭＳ Ｐ明朝" w:hint="eastAsia"/>
                <w:sz w:val="21"/>
                <w:szCs w:val="21"/>
              </w:rPr>
              <w:t>当該年度の各品目の調達</w:t>
            </w:r>
            <w:r>
              <w:rPr>
                <w:rFonts w:ascii="HGSｺﾞｼｯｸM" w:hAnsi="ＭＳ Ｐ明朝" w:hint="eastAsia"/>
                <w:sz w:val="21"/>
                <w:szCs w:val="21"/>
              </w:rPr>
              <w:t>（リース・レンタルを含む）</w:t>
            </w:r>
            <w:r w:rsidRPr="00552B05">
              <w:rPr>
                <w:rFonts w:ascii="HGSｺﾞｼｯｸM" w:hAnsi="ＭＳ Ｐ明朝" w:hint="eastAsia"/>
                <w:sz w:val="21"/>
                <w:szCs w:val="21"/>
              </w:rPr>
              <w:t>総量（台数）に占める基準を満たす物品の数量（台数）の割合とする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6C4263" w:rsidRPr="00552B05" w:rsidRDefault="006C4263" w:rsidP="00BF76AB">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6C4263" w:rsidRPr="00552B05" w:rsidTr="00D47061">
        <w:trPr>
          <w:cantSplit/>
          <w:trHeight w:val="141"/>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ガス温水機器</w:t>
            </w:r>
          </w:p>
        </w:tc>
        <w:tc>
          <w:tcPr>
            <w:tcW w:w="709" w:type="dxa"/>
            <w:vMerge w:val="restart"/>
            <w:tcBorders>
              <w:top w:val="single" w:sz="4" w:space="0" w:color="auto"/>
              <w:left w:val="sing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tcBorders>
              <w:top w:val="nil"/>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top w:val="nil"/>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p>
        </w:tc>
      </w:tr>
      <w:tr w:rsidR="006C4263" w:rsidRPr="00552B05" w:rsidTr="00D47061">
        <w:trPr>
          <w:cantSplit/>
          <w:trHeight w:val="148"/>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石油温水機器</w:t>
            </w:r>
          </w:p>
        </w:tc>
        <w:tc>
          <w:tcPr>
            <w:tcW w:w="709" w:type="dxa"/>
            <w:vMerge/>
            <w:tcBorders>
              <w:left w:val="sing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p>
        </w:tc>
        <w:tc>
          <w:tcPr>
            <w:tcW w:w="1842" w:type="dxa"/>
            <w:vMerge/>
            <w:tcBorders>
              <w:top w:val="nil"/>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top w:val="nil"/>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p>
        </w:tc>
      </w:tr>
      <w:tr w:rsidR="006C4263" w:rsidRPr="00552B05" w:rsidTr="00D47061">
        <w:trPr>
          <w:cantSplit/>
          <w:trHeight w:val="141"/>
        </w:trPr>
        <w:tc>
          <w:tcPr>
            <w:tcW w:w="1133" w:type="dxa"/>
            <w:vMerge/>
            <w:tcBorders>
              <w:top w:val="nil"/>
              <w:left w:val="single" w:sz="12"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nil"/>
              <w:left w:val="nil"/>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ガス調理機器</w:t>
            </w:r>
          </w:p>
        </w:tc>
        <w:tc>
          <w:tcPr>
            <w:tcW w:w="709" w:type="dxa"/>
            <w:vMerge/>
            <w:tcBorders>
              <w:left w:val="single" w:sz="4" w:space="0" w:color="auto"/>
              <w:bottom w:val="double" w:sz="6" w:space="0" w:color="000000"/>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p>
        </w:tc>
        <w:tc>
          <w:tcPr>
            <w:tcW w:w="1842" w:type="dxa"/>
            <w:vMerge/>
            <w:tcBorders>
              <w:top w:val="nil"/>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top w:val="nil"/>
              <w:left w:val="single" w:sz="4"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bottom w:val="double" w:sz="6" w:space="0" w:color="000000"/>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p>
        </w:tc>
      </w:tr>
      <w:tr w:rsidR="006C4263" w:rsidRPr="00552B05" w:rsidTr="00D47061">
        <w:trPr>
          <w:cantSplit/>
          <w:trHeight w:val="121"/>
        </w:trPr>
        <w:tc>
          <w:tcPr>
            <w:tcW w:w="1133" w:type="dxa"/>
            <w:vMerge w:val="restart"/>
            <w:tcBorders>
              <w:top w:val="double" w:sz="4" w:space="0" w:color="auto"/>
              <w:left w:val="single" w:sz="12" w:space="0" w:color="auto"/>
              <w:right w:val="single" w:sz="4" w:space="0" w:color="auto"/>
            </w:tcBorders>
            <w:shd w:val="clear" w:color="auto" w:fill="auto"/>
            <w:vAlign w:val="center"/>
          </w:tcPr>
          <w:p w:rsidR="006C4263" w:rsidRPr="00552B05"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11</w:t>
            </w:r>
            <w:r w:rsidR="006C4263" w:rsidRPr="00552B05">
              <w:rPr>
                <w:rFonts w:ascii="HGSｺﾞｼｯｸM" w:hAnsi="ＭＳ Ｐ明朝" w:hint="eastAsia"/>
                <w:sz w:val="21"/>
                <w:szCs w:val="21"/>
              </w:rPr>
              <w:t>照明</w:t>
            </w:r>
          </w:p>
        </w:tc>
        <w:tc>
          <w:tcPr>
            <w:tcW w:w="2408" w:type="dxa"/>
            <w:tcBorders>
              <w:top w:val="double" w:sz="4" w:space="0" w:color="auto"/>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蛍光灯照明器具</w:t>
            </w:r>
          </w:p>
        </w:tc>
        <w:tc>
          <w:tcPr>
            <w:tcW w:w="709" w:type="dxa"/>
            <w:tcBorders>
              <w:top w:val="double" w:sz="4" w:space="0" w:color="auto"/>
              <w:left w:val="single" w:sz="4" w:space="0" w:color="auto"/>
              <w:bottom w:val="sing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val="restart"/>
            <w:tcBorders>
              <w:top w:val="double" w:sz="4" w:space="0" w:color="auto"/>
              <w:left w:val="single" w:sz="4" w:space="0" w:color="auto"/>
              <w:right w:val="single" w:sz="4" w:space="0" w:color="auto"/>
            </w:tcBorders>
            <w:shd w:val="clear" w:color="auto" w:fill="auto"/>
            <w:vAlign w:val="center"/>
          </w:tcPr>
          <w:p w:rsidR="006C4263" w:rsidRPr="00552B05" w:rsidRDefault="006C4263" w:rsidP="00177E1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6C4263" w:rsidRPr="00552B05" w:rsidRDefault="006C4263" w:rsidP="00BF76AB">
            <w:pPr>
              <w:spacing w:line="240" w:lineRule="exact"/>
              <w:rPr>
                <w:rFonts w:ascii="HGSｺﾞｼｯｸM" w:hAnsi="ＭＳ Ｐ明朝"/>
                <w:sz w:val="21"/>
                <w:szCs w:val="21"/>
              </w:rPr>
            </w:pPr>
            <w:r w:rsidRPr="00552B05">
              <w:rPr>
                <w:rFonts w:ascii="HGSｺﾞｼｯｸM" w:hAnsi="ＭＳ Ｐ明朝" w:hint="eastAsia"/>
                <w:sz w:val="21"/>
                <w:szCs w:val="21"/>
              </w:rPr>
              <w:t>当該年度の各品目の調達総量（台数）に占める基準を満たす物品の数量（台数）の割合とする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6C4263" w:rsidRPr="00552B05" w:rsidRDefault="006C4263" w:rsidP="005A0A05">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6C4263" w:rsidRPr="00552B05" w:rsidTr="00D47061">
        <w:trPr>
          <w:cantSplit/>
          <w:trHeight w:val="141"/>
        </w:trPr>
        <w:tc>
          <w:tcPr>
            <w:tcW w:w="1133" w:type="dxa"/>
            <w:vMerge/>
            <w:tcBorders>
              <w:left w:val="single" w:sz="12"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LED照明器具</w:t>
            </w:r>
          </w:p>
        </w:tc>
        <w:tc>
          <w:tcPr>
            <w:tcW w:w="709" w:type="dxa"/>
            <w:tcBorders>
              <w:top w:val="nil"/>
              <w:left w:val="single" w:sz="4" w:space="0" w:color="auto"/>
              <w:bottom w:val="single" w:sz="4" w:space="0" w:color="auto"/>
              <w:right w:val="single" w:sz="4" w:space="0" w:color="auto"/>
            </w:tcBorders>
            <w:vAlign w:val="center"/>
          </w:tcPr>
          <w:p w:rsidR="006C4263"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長廃</w:t>
            </w:r>
          </w:p>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tcBorders>
              <w:left w:val="single" w:sz="4" w:space="0" w:color="auto"/>
              <w:right w:val="single" w:sz="4" w:space="0" w:color="auto"/>
            </w:tcBorders>
            <w:shd w:val="clear" w:color="auto" w:fill="auto"/>
            <w:vAlign w:val="center"/>
          </w:tcPr>
          <w:p w:rsidR="006C4263" w:rsidRPr="00552B05" w:rsidRDefault="006C4263" w:rsidP="00177E1F">
            <w:pPr>
              <w:spacing w:line="240" w:lineRule="exact"/>
              <w:rPr>
                <w:rFonts w:ascii="HGSｺﾞｼｯｸM" w:hAnsi="ＭＳ Ｐ明朝"/>
                <w:sz w:val="21"/>
                <w:szCs w:val="21"/>
              </w:rPr>
            </w:pPr>
          </w:p>
        </w:tc>
        <w:tc>
          <w:tcPr>
            <w:tcW w:w="2550" w:type="dxa"/>
            <w:vMerge/>
            <w:tcBorders>
              <w:top w:val="nil"/>
              <w:left w:val="single" w:sz="4" w:space="0" w:color="auto"/>
              <w:bottom w:val="single" w:sz="4"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6C4263" w:rsidRPr="00552B05" w:rsidRDefault="006C4263" w:rsidP="005A0A05">
            <w:pPr>
              <w:spacing w:line="240" w:lineRule="exact"/>
              <w:jc w:val="center"/>
              <w:rPr>
                <w:rFonts w:ascii="HGSｺﾞｼｯｸM" w:hAnsi="ＭＳ Ｐ明朝"/>
                <w:sz w:val="21"/>
                <w:szCs w:val="21"/>
              </w:rPr>
            </w:pPr>
          </w:p>
        </w:tc>
      </w:tr>
      <w:tr w:rsidR="006C4263" w:rsidRPr="00552B05" w:rsidTr="00D47061">
        <w:trPr>
          <w:cantSplit/>
          <w:trHeight w:val="269"/>
        </w:trPr>
        <w:tc>
          <w:tcPr>
            <w:tcW w:w="1133" w:type="dxa"/>
            <w:vMerge/>
            <w:tcBorders>
              <w:left w:val="single" w:sz="12"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nil"/>
              <w:left w:val="nil"/>
              <w:bottom w:val="sing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LEDを光源とした内照式表示灯</w:t>
            </w:r>
          </w:p>
        </w:tc>
        <w:tc>
          <w:tcPr>
            <w:tcW w:w="709" w:type="dxa"/>
            <w:tcBorders>
              <w:top w:val="nil"/>
              <w:left w:val="single" w:sz="4" w:space="0" w:color="auto"/>
              <w:bottom w:val="single" w:sz="6"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長廃</w:t>
            </w:r>
          </w:p>
        </w:tc>
        <w:tc>
          <w:tcPr>
            <w:tcW w:w="1842" w:type="dxa"/>
            <w:vMerge/>
            <w:tcBorders>
              <w:left w:val="single" w:sz="4" w:space="0" w:color="auto"/>
              <w:right w:val="single" w:sz="4" w:space="0" w:color="auto"/>
            </w:tcBorders>
            <w:shd w:val="clear" w:color="auto" w:fill="auto"/>
            <w:vAlign w:val="center"/>
          </w:tcPr>
          <w:p w:rsidR="006C4263" w:rsidRPr="00552B05" w:rsidRDefault="006C4263" w:rsidP="00177E1F">
            <w:pPr>
              <w:spacing w:line="240" w:lineRule="exact"/>
              <w:rPr>
                <w:rFonts w:ascii="HGSｺﾞｼｯｸM" w:hAnsi="ＭＳ Ｐ明朝"/>
                <w:sz w:val="21"/>
                <w:szCs w:val="21"/>
              </w:rPr>
            </w:pPr>
          </w:p>
        </w:tc>
        <w:tc>
          <w:tcPr>
            <w:tcW w:w="2550" w:type="dxa"/>
            <w:vMerge/>
            <w:tcBorders>
              <w:top w:val="nil"/>
              <w:left w:val="single" w:sz="4" w:space="0" w:color="auto"/>
              <w:bottom w:val="sing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6C4263" w:rsidRPr="00552B05" w:rsidRDefault="006C4263" w:rsidP="005A0A05">
            <w:pPr>
              <w:spacing w:line="240" w:lineRule="exact"/>
              <w:jc w:val="center"/>
              <w:rPr>
                <w:rFonts w:ascii="HGSｺﾞｼｯｸM" w:hAnsi="ＭＳ Ｐ明朝"/>
                <w:sz w:val="21"/>
                <w:szCs w:val="21"/>
              </w:rPr>
            </w:pPr>
          </w:p>
        </w:tc>
      </w:tr>
      <w:tr w:rsidR="006C4263" w:rsidRPr="00552B05" w:rsidTr="00D47061">
        <w:trPr>
          <w:cantSplit/>
          <w:trHeight w:val="263"/>
        </w:trPr>
        <w:tc>
          <w:tcPr>
            <w:tcW w:w="1133" w:type="dxa"/>
            <w:vMerge/>
            <w:tcBorders>
              <w:left w:val="single" w:sz="12"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蛍光ランプ（直管型：大きさの区分40形蛍光</w:t>
            </w:r>
            <w:r>
              <w:rPr>
                <w:rFonts w:ascii="HGSｺﾞｼｯｸM" w:hAnsi="ＭＳ Ｐ明朝" w:hint="eastAsia"/>
                <w:sz w:val="21"/>
                <w:szCs w:val="21"/>
              </w:rPr>
              <w:t>ランプ</w:t>
            </w:r>
            <w:r w:rsidRPr="00552B05">
              <w:rPr>
                <w:rFonts w:ascii="HGSｺﾞｼｯｸM" w:hAnsi="ＭＳ Ｐ明朝" w:hint="eastAsia"/>
                <w:sz w:val="21"/>
                <w:szCs w:val="21"/>
              </w:rPr>
              <w:t>）</w:t>
            </w:r>
          </w:p>
        </w:tc>
        <w:tc>
          <w:tcPr>
            <w:tcW w:w="709" w:type="dxa"/>
            <w:tcBorders>
              <w:top w:val="single" w:sz="6" w:space="0" w:color="auto"/>
              <w:left w:val="single" w:sz="4" w:space="0" w:color="auto"/>
              <w:bottom w:val="single" w:sz="4" w:space="0" w:color="auto"/>
              <w:right w:val="single" w:sz="4" w:space="0" w:color="auto"/>
            </w:tcBorders>
            <w:vAlign w:val="center"/>
          </w:tcPr>
          <w:p w:rsidR="006C4263"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省又</w:t>
            </w:r>
          </w:p>
          <w:p w:rsidR="006C4263"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は長</w:t>
            </w:r>
          </w:p>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tcBorders>
              <w:left w:val="single" w:sz="4" w:space="0" w:color="auto"/>
              <w:right w:val="single" w:sz="4" w:space="0" w:color="auto"/>
            </w:tcBorders>
            <w:shd w:val="clear" w:color="auto" w:fill="auto"/>
            <w:vAlign w:val="center"/>
          </w:tcPr>
          <w:p w:rsidR="006C4263" w:rsidRPr="00552B05" w:rsidRDefault="006C4263" w:rsidP="00177E1F">
            <w:pPr>
              <w:spacing w:line="240" w:lineRule="exact"/>
              <w:rPr>
                <w:rFonts w:ascii="HGSｺﾞｼｯｸM" w:hAnsi="ＭＳ Ｐ明朝"/>
                <w:sz w:val="21"/>
                <w:szCs w:val="21"/>
              </w:rPr>
            </w:pPr>
          </w:p>
        </w:tc>
        <w:tc>
          <w:tcPr>
            <w:tcW w:w="2550" w:type="dxa"/>
            <w:vMerge w:val="restart"/>
            <w:tcBorders>
              <w:top w:val="single" w:sz="6" w:space="0" w:color="auto"/>
              <w:left w:val="single" w:sz="4" w:space="0" w:color="auto"/>
              <w:right w:val="single" w:sz="4" w:space="0" w:color="auto"/>
            </w:tcBorders>
            <w:shd w:val="clear" w:color="auto" w:fill="auto"/>
            <w:vAlign w:val="center"/>
          </w:tcPr>
          <w:p w:rsidR="006C4263" w:rsidRPr="00552B05" w:rsidRDefault="006C4263" w:rsidP="00177E1F">
            <w:pPr>
              <w:spacing w:line="240" w:lineRule="exact"/>
              <w:rPr>
                <w:rFonts w:ascii="HGSｺﾞｼｯｸM" w:hAnsi="ＭＳ Ｐ明朝"/>
                <w:sz w:val="21"/>
                <w:szCs w:val="21"/>
              </w:rPr>
            </w:pPr>
            <w:r w:rsidRPr="00552B05">
              <w:rPr>
                <w:rFonts w:ascii="HGSｺﾞｼｯｸM" w:hAnsi="ＭＳ Ｐ明朝" w:hint="eastAsia"/>
                <w:sz w:val="21"/>
                <w:szCs w:val="21"/>
              </w:rPr>
              <w:t>当該年度の各品目の購入総量（本数又は個数）に占める基準を満たす物品の数量（本数又は個数）の割合とする</w:t>
            </w:r>
          </w:p>
        </w:tc>
        <w:tc>
          <w:tcPr>
            <w:tcW w:w="714" w:type="dxa"/>
            <w:gridSpan w:val="2"/>
            <w:vMerge/>
            <w:tcBorders>
              <w:left w:val="single" w:sz="4" w:space="0" w:color="auto"/>
              <w:right w:val="single" w:sz="12" w:space="0" w:color="auto"/>
            </w:tcBorders>
            <w:shd w:val="clear" w:color="auto" w:fill="auto"/>
            <w:vAlign w:val="center"/>
          </w:tcPr>
          <w:p w:rsidR="006C4263" w:rsidRPr="00552B05" w:rsidRDefault="006C4263" w:rsidP="005A0A05">
            <w:pPr>
              <w:spacing w:line="240" w:lineRule="exact"/>
              <w:jc w:val="center"/>
              <w:rPr>
                <w:rFonts w:ascii="HGSｺﾞｼｯｸM" w:hAnsi="ＭＳ Ｐ明朝"/>
                <w:sz w:val="21"/>
                <w:szCs w:val="21"/>
              </w:rPr>
            </w:pPr>
          </w:p>
        </w:tc>
      </w:tr>
      <w:tr w:rsidR="006C4263" w:rsidRPr="00552B05" w:rsidTr="00D47061">
        <w:trPr>
          <w:cantSplit/>
          <w:trHeight w:val="242"/>
        </w:trPr>
        <w:tc>
          <w:tcPr>
            <w:tcW w:w="1133" w:type="dxa"/>
            <w:vMerge/>
            <w:tcBorders>
              <w:left w:val="single" w:sz="12" w:space="0" w:color="auto"/>
              <w:bottom w:val="double" w:sz="6"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408" w:type="dxa"/>
            <w:tcBorders>
              <w:top w:val="single" w:sz="4" w:space="0" w:color="auto"/>
              <w:left w:val="nil"/>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電球形状のランプ</w:t>
            </w:r>
          </w:p>
        </w:tc>
        <w:tc>
          <w:tcPr>
            <w:tcW w:w="709" w:type="dxa"/>
            <w:tcBorders>
              <w:top w:val="single" w:sz="4" w:space="0" w:color="auto"/>
              <w:left w:val="single" w:sz="4" w:space="0" w:color="auto"/>
              <w:bottom w:val="double" w:sz="6" w:space="0" w:color="000000"/>
              <w:right w:val="single" w:sz="4" w:space="0" w:color="auto"/>
            </w:tcBorders>
            <w:vAlign w:val="center"/>
          </w:tcPr>
          <w:p w:rsidR="006C4263"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長又</w:t>
            </w:r>
          </w:p>
          <w:p w:rsidR="006C4263"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は長</w:t>
            </w:r>
          </w:p>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廃省</w:t>
            </w:r>
          </w:p>
        </w:tc>
        <w:tc>
          <w:tcPr>
            <w:tcW w:w="1842" w:type="dxa"/>
            <w:vMerge/>
            <w:tcBorders>
              <w:left w:val="single" w:sz="4" w:space="0" w:color="auto"/>
              <w:bottom w:val="double" w:sz="6" w:space="0" w:color="000000"/>
              <w:right w:val="single" w:sz="4" w:space="0" w:color="auto"/>
            </w:tcBorders>
            <w:shd w:val="clear" w:color="auto" w:fill="auto"/>
            <w:vAlign w:val="center"/>
          </w:tcPr>
          <w:p w:rsidR="006C4263" w:rsidRPr="00552B05" w:rsidRDefault="006C4263" w:rsidP="00177E1F">
            <w:pPr>
              <w:spacing w:line="240" w:lineRule="exact"/>
              <w:rPr>
                <w:rFonts w:ascii="HGSｺﾞｼｯｸM" w:hAnsi="ＭＳ Ｐ明朝"/>
                <w:sz w:val="21"/>
                <w:szCs w:val="21"/>
              </w:rPr>
            </w:pPr>
          </w:p>
        </w:tc>
        <w:tc>
          <w:tcPr>
            <w:tcW w:w="2550" w:type="dxa"/>
            <w:vMerge/>
            <w:tcBorders>
              <w:left w:val="single" w:sz="4" w:space="0" w:color="auto"/>
              <w:bottom w:val="double" w:sz="6" w:space="0" w:color="000000"/>
              <w:right w:val="single" w:sz="4" w:space="0" w:color="auto"/>
            </w:tcBorders>
            <w:shd w:val="clear" w:color="auto" w:fill="auto"/>
            <w:vAlign w:val="center"/>
          </w:tcPr>
          <w:p w:rsidR="006C4263" w:rsidRPr="00552B05" w:rsidRDefault="006C4263" w:rsidP="00177E1F">
            <w:pPr>
              <w:spacing w:line="240" w:lineRule="exact"/>
              <w:rPr>
                <w:rFonts w:ascii="HGSｺﾞｼｯｸM" w:hAnsi="ＭＳ Ｐ明朝"/>
                <w:sz w:val="21"/>
                <w:szCs w:val="21"/>
              </w:rPr>
            </w:pPr>
          </w:p>
        </w:tc>
        <w:tc>
          <w:tcPr>
            <w:tcW w:w="714" w:type="dxa"/>
            <w:gridSpan w:val="2"/>
            <w:vMerge/>
            <w:tcBorders>
              <w:left w:val="single" w:sz="4" w:space="0" w:color="auto"/>
              <w:bottom w:val="double" w:sz="6" w:space="0" w:color="000000"/>
              <w:right w:val="single" w:sz="12" w:space="0" w:color="auto"/>
            </w:tcBorders>
            <w:shd w:val="clear" w:color="auto" w:fill="auto"/>
            <w:vAlign w:val="center"/>
          </w:tcPr>
          <w:p w:rsidR="006C4263" w:rsidRPr="00552B05" w:rsidRDefault="006C4263" w:rsidP="00177E1F">
            <w:pPr>
              <w:spacing w:line="240" w:lineRule="exact"/>
              <w:jc w:val="center"/>
              <w:rPr>
                <w:rFonts w:ascii="HGSｺﾞｼｯｸM" w:hAnsi="ＭＳ Ｐ明朝"/>
                <w:sz w:val="21"/>
                <w:szCs w:val="21"/>
              </w:rPr>
            </w:pPr>
          </w:p>
        </w:tc>
      </w:tr>
      <w:tr w:rsidR="006C4263" w:rsidRPr="00552B05" w:rsidTr="00D47061">
        <w:trPr>
          <w:cantSplit/>
          <w:trHeight w:val="2814"/>
        </w:trPr>
        <w:tc>
          <w:tcPr>
            <w:tcW w:w="1133" w:type="dxa"/>
            <w:vMerge w:val="restart"/>
            <w:tcBorders>
              <w:top w:val="double" w:sz="4" w:space="0" w:color="auto"/>
              <w:left w:val="single" w:sz="12" w:space="0" w:color="auto"/>
              <w:right w:val="single" w:sz="4" w:space="0" w:color="auto"/>
            </w:tcBorders>
            <w:shd w:val="clear" w:color="auto" w:fill="auto"/>
            <w:vAlign w:val="center"/>
          </w:tcPr>
          <w:p w:rsidR="006C4263"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lastRenderedPageBreak/>
              <w:t>12</w:t>
            </w:r>
            <w:r w:rsidR="006C4263" w:rsidRPr="00552B05">
              <w:rPr>
                <w:rFonts w:ascii="HGSｺﾞｼｯｸM" w:hAnsi="ＭＳ Ｐ明朝" w:hint="eastAsia"/>
                <w:sz w:val="21"/>
                <w:szCs w:val="21"/>
              </w:rPr>
              <w:t>自動</w:t>
            </w:r>
          </w:p>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車等</w:t>
            </w:r>
          </w:p>
          <w:p w:rsidR="006C4263" w:rsidRPr="00552B05" w:rsidRDefault="006C4263" w:rsidP="005A0A05">
            <w:pPr>
              <w:spacing w:line="240" w:lineRule="exact"/>
              <w:rPr>
                <w:rFonts w:ascii="HGSｺﾞｼｯｸM" w:hAnsi="ＭＳ Ｐ明朝"/>
                <w:sz w:val="21"/>
                <w:szCs w:val="21"/>
              </w:rPr>
            </w:pPr>
          </w:p>
        </w:tc>
        <w:tc>
          <w:tcPr>
            <w:tcW w:w="2408" w:type="dxa"/>
            <w:tcBorders>
              <w:top w:val="double" w:sz="4" w:space="0" w:color="auto"/>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普通自動車、小型自動車及び軽自動車（</w:t>
            </w:r>
            <w:r>
              <w:rPr>
                <w:rFonts w:ascii="HGSｺﾞｼｯｸM" w:hAnsi="ＭＳ Ｐ明朝" w:hint="eastAsia"/>
                <w:sz w:val="21"/>
                <w:szCs w:val="21"/>
              </w:rPr>
              <w:t>二輪車</w:t>
            </w:r>
            <w:r w:rsidRPr="00552B05">
              <w:rPr>
                <w:rFonts w:ascii="HGSｺﾞｼｯｸM" w:hAnsi="ＭＳ Ｐ明朝" w:hint="eastAsia"/>
                <w:sz w:val="21"/>
                <w:szCs w:val="21"/>
              </w:rPr>
              <w:t>を除く）。</w:t>
            </w:r>
          </w:p>
        </w:tc>
        <w:tc>
          <w:tcPr>
            <w:tcW w:w="709" w:type="dxa"/>
            <w:vMerge w:val="restart"/>
            <w:tcBorders>
              <w:top w:val="double" w:sz="4" w:space="0" w:color="auto"/>
              <w:left w:val="nil"/>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tcBorders>
              <w:top w:val="double" w:sz="4" w:space="0" w:color="auto"/>
              <w:left w:val="single" w:sz="4" w:space="0" w:color="auto"/>
              <w:bottom w:val="single" w:sz="4" w:space="0" w:color="auto"/>
              <w:right w:val="single" w:sz="4" w:space="0" w:color="auto"/>
            </w:tcBorders>
            <w:shd w:val="clear" w:color="auto" w:fill="auto"/>
            <w:vAlign w:val="center"/>
          </w:tcPr>
          <w:p w:rsidR="006C4263" w:rsidRDefault="006C4263" w:rsidP="005A0A05">
            <w:pPr>
              <w:spacing w:line="240" w:lineRule="exact"/>
              <w:ind w:left="186" w:hangingChars="100" w:hanging="186"/>
              <w:rPr>
                <w:rFonts w:ascii="HGSｺﾞｼｯｸM" w:hAnsi="ＭＳ Ｐ明朝"/>
                <w:sz w:val="21"/>
                <w:szCs w:val="21"/>
              </w:rPr>
            </w:pPr>
            <w:r>
              <w:rPr>
                <w:rFonts w:ascii="HGSｺﾞｼｯｸM" w:hAnsi="ＭＳ Ｐ明朝" w:hint="eastAsia"/>
                <w:sz w:val="21"/>
                <w:szCs w:val="21"/>
              </w:rPr>
              <w:t>国基準等を準用</w:t>
            </w:r>
          </w:p>
          <w:p w:rsidR="006C4263" w:rsidRDefault="006C4263" w:rsidP="005A0A05">
            <w:pPr>
              <w:spacing w:line="240" w:lineRule="exact"/>
              <w:ind w:left="186" w:hangingChars="100" w:hanging="186"/>
              <w:rPr>
                <w:rFonts w:ascii="HGSｺﾞｼｯｸM" w:hAnsi="ＭＳ Ｐ明朝"/>
                <w:sz w:val="21"/>
                <w:szCs w:val="21"/>
              </w:rPr>
            </w:pPr>
            <w:r>
              <w:rPr>
                <w:rFonts w:ascii="HGSｺﾞｼｯｸM" w:hAnsi="ＭＳ Ｐ明朝" w:hint="eastAsia"/>
                <w:sz w:val="21"/>
                <w:szCs w:val="21"/>
              </w:rPr>
              <w:t>（判断の基準①～</w:t>
            </w:r>
          </w:p>
          <w:p w:rsidR="006C4263" w:rsidRDefault="006C4263" w:rsidP="005A0A05">
            <w:pPr>
              <w:spacing w:line="240" w:lineRule="exact"/>
              <w:ind w:left="186" w:hangingChars="100" w:hanging="186"/>
              <w:rPr>
                <w:rFonts w:ascii="HGSｺﾞｼｯｸM" w:hAnsi="ＭＳ Ｐ明朝"/>
                <w:sz w:val="21"/>
                <w:szCs w:val="21"/>
              </w:rPr>
            </w:pPr>
            <w:r>
              <w:rPr>
                <w:rFonts w:ascii="HGSｺﾞｼｯｸM" w:hAnsi="ＭＳ Ｐ明朝" w:hint="eastAsia"/>
                <w:sz w:val="21"/>
                <w:szCs w:val="21"/>
              </w:rPr>
              <w:t>⑦の自動車調達に</w:t>
            </w:r>
          </w:p>
          <w:p w:rsidR="006C4263" w:rsidRDefault="006C4263" w:rsidP="005A0A05">
            <w:pPr>
              <w:spacing w:line="240" w:lineRule="exact"/>
              <w:ind w:left="186" w:hangingChars="100" w:hanging="186"/>
              <w:rPr>
                <w:rFonts w:ascii="HGSｺﾞｼｯｸM" w:hAnsi="ＭＳ Ｐ明朝"/>
                <w:sz w:val="21"/>
                <w:szCs w:val="21"/>
              </w:rPr>
            </w:pPr>
            <w:r>
              <w:rPr>
                <w:rFonts w:ascii="HGSｺﾞｼｯｸM" w:hAnsi="ＭＳ Ｐ明朝" w:hint="eastAsia"/>
                <w:sz w:val="21"/>
                <w:szCs w:val="21"/>
              </w:rPr>
              <w:t>努める）</w:t>
            </w:r>
          </w:p>
          <w:p w:rsidR="006C4263" w:rsidRDefault="006C4263" w:rsidP="005A0A05">
            <w:pPr>
              <w:spacing w:line="240" w:lineRule="exact"/>
              <w:ind w:left="186" w:hangingChars="100" w:hanging="186"/>
              <w:rPr>
                <w:rFonts w:ascii="HGSｺﾞｼｯｸM" w:hAnsi="ＭＳ Ｐ明朝"/>
                <w:sz w:val="21"/>
                <w:szCs w:val="21"/>
              </w:rPr>
            </w:pPr>
          </w:p>
          <w:p w:rsidR="006C4263" w:rsidRDefault="006C4263" w:rsidP="005A0A05">
            <w:pPr>
              <w:spacing w:line="240" w:lineRule="exact"/>
              <w:ind w:left="186" w:hangingChars="100" w:hanging="186"/>
              <w:rPr>
                <w:rFonts w:ascii="HGSｺﾞｼｯｸM" w:hAnsi="ＭＳ Ｐ明朝"/>
                <w:sz w:val="21"/>
                <w:szCs w:val="21"/>
              </w:rPr>
            </w:pPr>
          </w:p>
          <w:p w:rsidR="006C4263" w:rsidRDefault="006C4263" w:rsidP="005A0A05">
            <w:pPr>
              <w:spacing w:line="240" w:lineRule="exact"/>
              <w:ind w:left="186" w:hangingChars="100" w:hanging="186"/>
              <w:rPr>
                <w:rFonts w:ascii="HGSｺﾞｼｯｸM" w:hAnsi="ＭＳ Ｐ明朝"/>
                <w:sz w:val="21"/>
                <w:szCs w:val="21"/>
              </w:rPr>
            </w:pPr>
            <w:r>
              <w:rPr>
                <w:rFonts w:ascii="HGSｺﾞｼｯｸM" w:hAnsi="ＭＳ Ｐ明朝" w:hint="eastAsia"/>
                <w:sz w:val="21"/>
                <w:szCs w:val="21"/>
              </w:rPr>
              <w:t>「三重県エコカー</w:t>
            </w:r>
          </w:p>
          <w:p w:rsidR="006C4263" w:rsidRDefault="006C4263" w:rsidP="005A0A05">
            <w:pPr>
              <w:spacing w:line="240" w:lineRule="exact"/>
              <w:ind w:left="186" w:hangingChars="100" w:hanging="186"/>
              <w:rPr>
                <w:rFonts w:ascii="HGSｺﾞｼｯｸM" w:hAnsi="ＭＳ Ｐ明朝"/>
                <w:sz w:val="21"/>
                <w:szCs w:val="21"/>
              </w:rPr>
            </w:pPr>
            <w:r>
              <w:rPr>
                <w:rFonts w:ascii="HGSｺﾞｼｯｸM" w:hAnsi="ＭＳ Ｐ明朝" w:hint="eastAsia"/>
                <w:sz w:val="21"/>
                <w:szCs w:val="21"/>
              </w:rPr>
              <w:t>調達の手引き」を参</w:t>
            </w:r>
          </w:p>
          <w:p w:rsidR="006C4263" w:rsidRPr="00552B05" w:rsidRDefault="006C4263" w:rsidP="005A0A05">
            <w:pPr>
              <w:spacing w:line="240" w:lineRule="exact"/>
              <w:ind w:left="186" w:hangingChars="100" w:hanging="186"/>
              <w:rPr>
                <w:rFonts w:ascii="HGSｺﾞｼｯｸM" w:hAnsi="ＭＳ Ｐ明朝"/>
                <w:sz w:val="21"/>
                <w:szCs w:val="21"/>
              </w:rPr>
            </w:pPr>
            <w:r>
              <w:rPr>
                <w:rFonts w:ascii="HGSｺﾞｼｯｸM" w:hAnsi="ＭＳ Ｐ明朝" w:hint="eastAsia"/>
                <w:sz w:val="21"/>
                <w:szCs w:val="21"/>
              </w:rPr>
              <w:t>照のこと</w:t>
            </w:r>
          </w:p>
        </w:tc>
        <w:tc>
          <w:tcPr>
            <w:tcW w:w="2550" w:type="dxa"/>
            <w:tcBorders>
              <w:top w:val="double" w:sz="4" w:space="0" w:color="auto"/>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当該年度の自動車の調達（</w:t>
            </w:r>
            <w:r>
              <w:rPr>
                <w:rFonts w:ascii="HGSｺﾞｼｯｸM" w:hAnsi="ＭＳ Ｐ明朝" w:hint="eastAsia"/>
                <w:sz w:val="21"/>
                <w:szCs w:val="21"/>
              </w:rPr>
              <w:t>年間</w:t>
            </w:r>
            <w:r w:rsidRPr="00552B05">
              <w:rPr>
                <w:rFonts w:ascii="HGSｺﾞｼｯｸM" w:hAnsi="ＭＳ Ｐ明朝" w:hint="eastAsia"/>
                <w:sz w:val="21"/>
                <w:szCs w:val="21"/>
              </w:rPr>
              <w:t>リース契約を含む）総量（台数）に占める基準を満たす物品の数量（台数）の割合とする</w:t>
            </w:r>
          </w:p>
        </w:tc>
        <w:tc>
          <w:tcPr>
            <w:tcW w:w="714" w:type="dxa"/>
            <w:gridSpan w:val="2"/>
            <w:tcBorders>
              <w:top w:val="double" w:sz="4" w:space="0" w:color="auto"/>
              <w:left w:val="single" w:sz="4" w:space="0" w:color="auto"/>
              <w:bottom w:val="single" w:sz="4"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6C4263" w:rsidRPr="00552B05" w:rsidTr="00D47061">
        <w:trPr>
          <w:cantSplit/>
          <w:trHeight w:val="339"/>
        </w:trPr>
        <w:tc>
          <w:tcPr>
            <w:tcW w:w="1133" w:type="dxa"/>
            <w:vMerge/>
            <w:tcBorders>
              <w:left w:val="single" w:sz="12" w:space="0" w:color="auto"/>
              <w:right w:val="single" w:sz="4" w:space="0" w:color="auto"/>
            </w:tcBorders>
            <w:shd w:val="clear" w:color="auto" w:fill="auto"/>
            <w:vAlign w:val="center"/>
          </w:tcPr>
          <w:p w:rsidR="006C4263" w:rsidRPr="00552B05" w:rsidRDefault="006C4263" w:rsidP="005A0A05">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ETC対応車載器</w:t>
            </w:r>
          </w:p>
        </w:tc>
        <w:tc>
          <w:tcPr>
            <w:tcW w:w="709" w:type="dxa"/>
            <w:vMerge/>
            <w:tcBorders>
              <w:left w:val="sing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p>
        </w:tc>
        <w:tc>
          <w:tcPr>
            <w:tcW w:w="1842" w:type="dxa"/>
            <w:vMerge w:val="restart"/>
            <w:tcBorders>
              <w:top w:val="nil"/>
              <w:left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nil"/>
              <w:left w:val="single" w:sz="4" w:space="0" w:color="auto"/>
              <w:bottom w:val="single" w:sz="4" w:space="0" w:color="000000"/>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各品目の当該年度における調達総数（個数）とする。</w:t>
            </w:r>
          </w:p>
        </w:tc>
        <w:tc>
          <w:tcPr>
            <w:tcW w:w="714" w:type="dxa"/>
            <w:gridSpan w:val="2"/>
            <w:vMerge w:val="restart"/>
            <w:tcBorders>
              <w:top w:val="nil"/>
              <w:left w:val="single" w:sz="4"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6C4263" w:rsidRPr="00552B05" w:rsidTr="00D47061">
        <w:trPr>
          <w:cantSplit/>
          <w:trHeight w:val="269"/>
        </w:trPr>
        <w:tc>
          <w:tcPr>
            <w:tcW w:w="1133" w:type="dxa"/>
            <w:vMerge/>
            <w:tcBorders>
              <w:left w:val="single" w:sz="12" w:space="0" w:color="auto"/>
              <w:right w:val="single" w:sz="4" w:space="0" w:color="auto"/>
            </w:tcBorders>
            <w:shd w:val="clear" w:color="auto" w:fill="auto"/>
            <w:vAlign w:val="center"/>
          </w:tcPr>
          <w:p w:rsidR="006C4263" w:rsidRPr="00552B05" w:rsidRDefault="006C4263" w:rsidP="005A0A05">
            <w:pPr>
              <w:spacing w:line="240" w:lineRule="exact"/>
              <w:rPr>
                <w:rFonts w:ascii="HGSｺﾞｼｯｸM" w:hAnsi="ＭＳ Ｐ明朝"/>
                <w:sz w:val="21"/>
                <w:szCs w:val="21"/>
              </w:rPr>
            </w:pPr>
          </w:p>
        </w:tc>
        <w:tc>
          <w:tcPr>
            <w:tcW w:w="2408" w:type="dxa"/>
            <w:tcBorders>
              <w:top w:val="nil"/>
              <w:left w:val="nil"/>
              <w:bottom w:val="sing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カーナビゲーションシステム</w:t>
            </w:r>
          </w:p>
        </w:tc>
        <w:tc>
          <w:tcPr>
            <w:tcW w:w="709" w:type="dxa"/>
            <w:vMerge/>
            <w:tcBorders>
              <w:left w:val="single" w:sz="4"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2550" w:type="dxa"/>
            <w:vMerge/>
            <w:tcBorders>
              <w:top w:val="nil"/>
              <w:left w:val="single" w:sz="4" w:space="0" w:color="auto"/>
              <w:bottom w:val="sing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p>
        </w:tc>
        <w:tc>
          <w:tcPr>
            <w:tcW w:w="714" w:type="dxa"/>
            <w:gridSpan w:val="2"/>
            <w:vMerge/>
            <w:tcBorders>
              <w:left w:val="single" w:sz="4" w:space="0" w:color="auto"/>
              <w:bottom w:val="single" w:sz="6"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p>
        </w:tc>
      </w:tr>
      <w:tr w:rsidR="00DA49F6" w:rsidRPr="00552B05" w:rsidTr="000B1660">
        <w:trPr>
          <w:cantSplit/>
          <w:trHeight w:val="512"/>
        </w:trPr>
        <w:tc>
          <w:tcPr>
            <w:tcW w:w="1133" w:type="dxa"/>
            <w:vMerge/>
            <w:tcBorders>
              <w:left w:val="single" w:sz="12" w:space="0" w:color="auto"/>
              <w:right w:val="single" w:sz="4" w:space="0" w:color="auto"/>
            </w:tcBorders>
            <w:shd w:val="clear" w:color="auto" w:fill="auto"/>
            <w:vAlign w:val="center"/>
          </w:tcPr>
          <w:p w:rsidR="00DA49F6" w:rsidRPr="00552B05" w:rsidRDefault="00DA49F6" w:rsidP="005A0A05">
            <w:pPr>
              <w:spacing w:line="240" w:lineRule="exact"/>
              <w:rPr>
                <w:rFonts w:ascii="HGSｺﾞｼｯｸM" w:hAnsi="ＭＳ Ｐ明朝"/>
                <w:sz w:val="21"/>
                <w:szCs w:val="21"/>
              </w:rPr>
            </w:pPr>
          </w:p>
        </w:tc>
        <w:tc>
          <w:tcPr>
            <w:tcW w:w="2408" w:type="dxa"/>
            <w:tcBorders>
              <w:top w:val="single" w:sz="6" w:space="0" w:color="auto"/>
              <w:left w:val="nil"/>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乗用車用</w:t>
            </w:r>
            <w:r w:rsidRPr="00552B05">
              <w:rPr>
                <w:rFonts w:ascii="HGSｺﾞｼｯｸM" w:hAnsi="ＭＳ Ｐ明朝" w:hint="eastAsia"/>
                <w:sz w:val="21"/>
                <w:szCs w:val="21"/>
              </w:rPr>
              <w:t>タイヤ</w:t>
            </w:r>
          </w:p>
        </w:tc>
        <w:tc>
          <w:tcPr>
            <w:tcW w:w="709" w:type="dxa"/>
            <w:vMerge/>
            <w:tcBorders>
              <w:left w:val="single" w:sz="4" w:space="0" w:color="auto"/>
              <w:bottom w:val="single" w:sz="6" w:space="0" w:color="auto"/>
              <w:right w:val="single" w:sz="4" w:space="0" w:color="auto"/>
            </w:tcBorders>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tcBorders>
              <w:top w:val="single" w:sz="6" w:space="0" w:color="auto"/>
              <w:left w:val="nil"/>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当該年度の乗用車</w:t>
            </w:r>
            <w:r w:rsidRPr="00552B05">
              <w:rPr>
                <w:rFonts w:ascii="HGSｺﾞｼｯｸM" w:hAnsi="ＭＳ Ｐ明朝" w:hint="eastAsia"/>
                <w:sz w:val="21"/>
                <w:szCs w:val="21"/>
              </w:rPr>
              <w:t>用タイヤの調達総量（本数）に占める基準を満たす物品の数量（本数）の割合とする</w:t>
            </w:r>
          </w:p>
        </w:tc>
        <w:tc>
          <w:tcPr>
            <w:tcW w:w="714" w:type="dxa"/>
            <w:gridSpan w:val="2"/>
            <w:vMerge w:val="restart"/>
            <w:tcBorders>
              <w:top w:val="single" w:sz="6" w:space="0" w:color="auto"/>
              <w:left w:val="single" w:sz="4" w:space="0" w:color="auto"/>
              <w:right w:val="single" w:sz="12" w:space="0" w:color="auto"/>
            </w:tcBorders>
            <w:shd w:val="clear" w:color="auto" w:fill="auto"/>
            <w:vAlign w:val="center"/>
          </w:tcPr>
          <w:p w:rsidR="00DA49F6" w:rsidRPr="00552B05" w:rsidRDefault="00DA49F6" w:rsidP="00DA49F6">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DA49F6" w:rsidRPr="00552B05" w:rsidTr="000B1660">
        <w:trPr>
          <w:cantSplit/>
          <w:trHeight w:val="505"/>
        </w:trPr>
        <w:tc>
          <w:tcPr>
            <w:tcW w:w="1133" w:type="dxa"/>
            <w:vMerge/>
            <w:tcBorders>
              <w:left w:val="single" w:sz="12" w:space="0" w:color="auto"/>
              <w:bottom w:val="double" w:sz="6" w:space="0" w:color="000000"/>
              <w:right w:val="single" w:sz="4" w:space="0" w:color="auto"/>
            </w:tcBorders>
            <w:shd w:val="clear" w:color="auto" w:fill="auto"/>
            <w:vAlign w:val="center"/>
          </w:tcPr>
          <w:p w:rsidR="00DA49F6" w:rsidRPr="00552B05" w:rsidRDefault="00DA49F6" w:rsidP="005A0A05">
            <w:pPr>
              <w:spacing w:line="240" w:lineRule="exact"/>
              <w:rPr>
                <w:rFonts w:ascii="HGSｺﾞｼｯｸM" w:hAnsi="ＭＳ Ｐ明朝"/>
                <w:sz w:val="21"/>
                <w:szCs w:val="21"/>
              </w:rPr>
            </w:pPr>
          </w:p>
        </w:tc>
        <w:tc>
          <w:tcPr>
            <w:tcW w:w="2408" w:type="dxa"/>
            <w:tcBorders>
              <w:top w:val="single" w:sz="6" w:space="0" w:color="auto"/>
              <w:left w:val="nil"/>
              <w:bottom w:val="doub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２サイクルエンジン油</w:t>
            </w:r>
          </w:p>
        </w:tc>
        <w:tc>
          <w:tcPr>
            <w:tcW w:w="709" w:type="dxa"/>
            <w:tcBorders>
              <w:top w:val="single" w:sz="6" w:space="0" w:color="auto"/>
              <w:left w:val="nil"/>
              <w:bottom w:val="double" w:sz="6" w:space="0" w:color="auto"/>
              <w:right w:val="single" w:sz="4" w:space="0" w:color="auto"/>
            </w:tcBorders>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w:t>
            </w:r>
          </w:p>
        </w:tc>
        <w:tc>
          <w:tcPr>
            <w:tcW w:w="1842" w:type="dxa"/>
            <w:tcBorders>
              <w:top w:val="single" w:sz="6" w:space="0" w:color="auto"/>
              <w:left w:val="single" w:sz="4" w:space="0" w:color="auto"/>
              <w:bottom w:val="doub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tcBorders>
              <w:top w:val="single" w:sz="6" w:space="0" w:color="auto"/>
              <w:left w:val="nil"/>
              <w:bottom w:val="doub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当該年度の２サイクルエンジン油の調達総量（リットル）に占める基準を満たす物品の数量（リットル）の割合とする</w:t>
            </w:r>
          </w:p>
        </w:tc>
        <w:tc>
          <w:tcPr>
            <w:tcW w:w="714" w:type="dxa"/>
            <w:gridSpan w:val="2"/>
            <w:vMerge/>
            <w:tcBorders>
              <w:left w:val="single" w:sz="4" w:space="0" w:color="auto"/>
              <w:bottom w:val="double" w:sz="6"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6C4263" w:rsidRPr="00552B05" w:rsidTr="00D47061">
        <w:trPr>
          <w:cantSplit/>
          <w:trHeight w:val="492"/>
        </w:trPr>
        <w:tc>
          <w:tcPr>
            <w:tcW w:w="1133" w:type="dxa"/>
            <w:tcBorders>
              <w:top w:val="nil"/>
              <w:left w:val="single" w:sz="12" w:space="0" w:color="auto"/>
              <w:bottom w:val="double" w:sz="6" w:space="0" w:color="auto"/>
              <w:right w:val="single" w:sz="4" w:space="0" w:color="auto"/>
            </w:tcBorders>
            <w:shd w:val="clear" w:color="auto" w:fill="auto"/>
            <w:vAlign w:val="center"/>
          </w:tcPr>
          <w:p w:rsidR="006C4263"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13</w:t>
            </w:r>
            <w:r w:rsidR="006C4263" w:rsidRPr="00552B05">
              <w:rPr>
                <w:rFonts w:ascii="HGSｺﾞｼｯｸM" w:hAnsi="ＭＳ Ｐ明朝" w:hint="eastAsia"/>
                <w:sz w:val="21"/>
                <w:szCs w:val="21"/>
              </w:rPr>
              <w:t>消火</w:t>
            </w:r>
          </w:p>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器</w:t>
            </w:r>
          </w:p>
        </w:tc>
        <w:tc>
          <w:tcPr>
            <w:tcW w:w="2408" w:type="dxa"/>
            <w:tcBorders>
              <w:top w:val="nil"/>
              <w:left w:val="nil"/>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消火器</w:t>
            </w:r>
          </w:p>
        </w:tc>
        <w:tc>
          <w:tcPr>
            <w:tcW w:w="709" w:type="dxa"/>
            <w:tcBorders>
              <w:top w:val="nil"/>
              <w:left w:val="nil"/>
              <w:bottom w:val="double" w:sz="6"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tcBorders>
              <w:top w:val="nil"/>
              <w:left w:val="single" w:sz="4" w:space="0" w:color="auto"/>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tcBorders>
              <w:top w:val="nil"/>
              <w:left w:val="nil"/>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当該年度の消火器の調達総量（本数）に占める基準を満たす物品の数量（本数）の割合とする</w:t>
            </w:r>
          </w:p>
        </w:tc>
        <w:tc>
          <w:tcPr>
            <w:tcW w:w="714" w:type="dxa"/>
            <w:gridSpan w:val="2"/>
            <w:tcBorders>
              <w:top w:val="nil"/>
              <w:left w:val="single" w:sz="4" w:space="0" w:color="auto"/>
              <w:bottom w:val="double" w:sz="6"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DA49F6" w:rsidRPr="00552B05" w:rsidTr="00276BD2">
        <w:trPr>
          <w:cantSplit/>
          <w:trHeight w:val="659"/>
        </w:trPr>
        <w:tc>
          <w:tcPr>
            <w:tcW w:w="1133" w:type="dxa"/>
            <w:vMerge w:val="restart"/>
            <w:tcBorders>
              <w:top w:val="double" w:sz="6" w:space="0" w:color="auto"/>
              <w:left w:val="single" w:sz="12" w:space="0" w:color="auto"/>
              <w:right w:val="single" w:sz="4" w:space="0" w:color="auto"/>
            </w:tcBorders>
            <w:shd w:val="clear" w:color="auto" w:fill="auto"/>
            <w:vAlign w:val="center"/>
          </w:tcPr>
          <w:p w:rsidR="00DA49F6"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14</w:t>
            </w:r>
            <w:r w:rsidR="00DA49F6" w:rsidRPr="00552B05">
              <w:rPr>
                <w:rFonts w:ascii="HGSｺﾞｼｯｸM" w:hAnsi="ＭＳ Ｐ明朝" w:hint="eastAsia"/>
                <w:sz w:val="21"/>
                <w:szCs w:val="21"/>
              </w:rPr>
              <w:t>制服</w:t>
            </w:r>
          </w:p>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・作業服</w:t>
            </w:r>
          </w:p>
          <w:p w:rsidR="00DA49F6" w:rsidRPr="00552B05" w:rsidRDefault="00DA49F6" w:rsidP="00AD2113">
            <w:pPr>
              <w:spacing w:line="240" w:lineRule="exact"/>
              <w:rPr>
                <w:rFonts w:ascii="HGSｺﾞｼｯｸM" w:hAnsi="ＭＳ Ｐ明朝"/>
                <w:sz w:val="21"/>
                <w:szCs w:val="21"/>
              </w:rPr>
            </w:pPr>
          </w:p>
        </w:tc>
        <w:tc>
          <w:tcPr>
            <w:tcW w:w="2408" w:type="dxa"/>
            <w:tcBorders>
              <w:top w:val="double" w:sz="4"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制服</w:t>
            </w:r>
          </w:p>
        </w:tc>
        <w:tc>
          <w:tcPr>
            <w:tcW w:w="709" w:type="dxa"/>
            <w:vMerge w:val="restart"/>
            <w:tcBorders>
              <w:top w:val="double" w:sz="6" w:space="0" w:color="auto"/>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再リ</w:t>
            </w:r>
          </w:p>
        </w:tc>
        <w:tc>
          <w:tcPr>
            <w:tcW w:w="1842" w:type="dxa"/>
            <w:vMerge w:val="restart"/>
            <w:tcBorders>
              <w:top w:val="double" w:sz="6" w:space="0" w:color="auto"/>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6" w:space="0" w:color="auto"/>
              <w:left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当該年度におけるポリエステル繊維、又は植物を原料とする合成繊維を使用した各品目</w:t>
            </w:r>
            <w:r w:rsidRPr="00552B05">
              <w:rPr>
                <w:rFonts w:ascii="HGSｺﾞｼｯｸM" w:hAnsi="ＭＳ Ｐ明朝" w:hint="eastAsia"/>
                <w:sz w:val="21"/>
                <w:szCs w:val="21"/>
              </w:rPr>
              <w:t>の調達総量（着数）に占める基準を満たす物品の数量（着数）の割合とする</w:t>
            </w:r>
          </w:p>
          <w:p w:rsidR="00DA49F6" w:rsidRPr="00552B05" w:rsidRDefault="00DA49F6" w:rsidP="00E335E7">
            <w:pPr>
              <w:spacing w:line="240" w:lineRule="exact"/>
              <w:rPr>
                <w:rFonts w:ascii="HGSｺﾞｼｯｸM" w:hAnsi="ＭＳ Ｐ明朝"/>
                <w:sz w:val="21"/>
                <w:szCs w:val="21"/>
              </w:rPr>
            </w:pP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DA49F6" w:rsidRPr="00552B05" w:rsidRDefault="00DA49F6" w:rsidP="00DA49F6">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DA49F6" w:rsidRPr="00552B05" w:rsidTr="007C0030">
        <w:trPr>
          <w:cantSplit/>
          <w:trHeight w:val="345"/>
        </w:trPr>
        <w:tc>
          <w:tcPr>
            <w:tcW w:w="1133" w:type="dxa"/>
            <w:vMerge/>
            <w:tcBorders>
              <w:left w:val="single" w:sz="12" w:space="0" w:color="auto"/>
              <w:right w:val="single" w:sz="4" w:space="0" w:color="auto"/>
            </w:tcBorders>
            <w:shd w:val="clear" w:color="auto" w:fill="auto"/>
            <w:vAlign w:val="center"/>
          </w:tcPr>
          <w:p w:rsidR="00DA49F6" w:rsidRPr="00552B05" w:rsidRDefault="00DA49F6" w:rsidP="00AD2113">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作業服</w:t>
            </w:r>
          </w:p>
        </w:tc>
        <w:tc>
          <w:tcPr>
            <w:tcW w:w="709"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7C0030">
        <w:trPr>
          <w:cantSplit/>
          <w:trHeight w:val="285"/>
        </w:trPr>
        <w:tc>
          <w:tcPr>
            <w:tcW w:w="1133" w:type="dxa"/>
            <w:vMerge/>
            <w:tcBorders>
              <w:left w:val="single" w:sz="12" w:space="0" w:color="auto"/>
              <w:bottom w:val="double" w:sz="6" w:space="0" w:color="000000"/>
              <w:right w:val="single" w:sz="4" w:space="0" w:color="auto"/>
            </w:tcBorders>
            <w:shd w:val="clear" w:color="auto" w:fill="auto"/>
            <w:vAlign w:val="center"/>
          </w:tcPr>
          <w:p w:rsidR="00DA49F6" w:rsidRPr="00552B05" w:rsidRDefault="00DA49F6" w:rsidP="00AD2113">
            <w:pPr>
              <w:spacing w:line="240" w:lineRule="exact"/>
              <w:rPr>
                <w:rFonts w:ascii="HGSｺﾞｼｯｸM" w:hAnsi="ＭＳ Ｐ明朝"/>
                <w:sz w:val="21"/>
                <w:szCs w:val="21"/>
              </w:rPr>
            </w:pPr>
          </w:p>
        </w:tc>
        <w:tc>
          <w:tcPr>
            <w:tcW w:w="2408" w:type="dxa"/>
            <w:tcBorders>
              <w:top w:val="single" w:sz="4" w:space="0" w:color="auto"/>
              <w:left w:val="nil"/>
              <w:bottom w:val="doub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帽子</w:t>
            </w:r>
          </w:p>
        </w:tc>
        <w:tc>
          <w:tcPr>
            <w:tcW w:w="709" w:type="dxa"/>
            <w:vMerge/>
            <w:tcBorders>
              <w:left w:val="single" w:sz="4" w:space="0" w:color="auto"/>
              <w:bottom w:val="double" w:sz="6" w:space="0" w:color="000000"/>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bottom w:val="double" w:sz="6" w:space="0" w:color="000000"/>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tcBorders>
              <w:top w:val="single" w:sz="4" w:space="0" w:color="auto"/>
              <w:left w:val="single" w:sz="4" w:space="0" w:color="auto"/>
              <w:bottom w:val="double" w:sz="6" w:space="0" w:color="000000"/>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当該年度におけるポリエステル繊維を使用した帽子の調達総量（点数）に占める基準を満たす物品の数量（点数）の割合とする</w:t>
            </w:r>
          </w:p>
        </w:tc>
        <w:tc>
          <w:tcPr>
            <w:tcW w:w="714" w:type="dxa"/>
            <w:gridSpan w:val="2"/>
            <w:vMerge/>
            <w:tcBorders>
              <w:left w:val="single" w:sz="4" w:space="0" w:color="auto"/>
              <w:bottom w:val="double" w:sz="6" w:space="0" w:color="000000"/>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B10886" w:rsidRPr="00552B05" w:rsidTr="00B10886">
        <w:trPr>
          <w:cantSplit/>
          <w:trHeight w:val="475"/>
        </w:trPr>
        <w:tc>
          <w:tcPr>
            <w:tcW w:w="1133" w:type="dxa"/>
            <w:vMerge w:val="restart"/>
            <w:tcBorders>
              <w:top w:val="double" w:sz="6" w:space="0" w:color="000000"/>
              <w:left w:val="single" w:sz="12" w:space="0" w:color="auto"/>
              <w:bottom w:val="single" w:sz="4" w:space="0" w:color="auto"/>
              <w:right w:val="single" w:sz="4" w:space="0" w:color="auto"/>
            </w:tcBorders>
            <w:shd w:val="clear" w:color="auto" w:fill="auto"/>
            <w:vAlign w:val="center"/>
          </w:tcPr>
          <w:p w:rsidR="00B10886"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15</w:t>
            </w:r>
            <w:r w:rsidR="00B10886" w:rsidRPr="00552B05">
              <w:rPr>
                <w:rFonts w:ascii="HGSｺﾞｼｯｸM" w:hAnsi="ＭＳ Ｐ明朝" w:hint="eastAsia"/>
                <w:sz w:val="21"/>
                <w:szCs w:val="21"/>
              </w:rPr>
              <w:t>イン</w:t>
            </w:r>
          </w:p>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テリア・</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寝装寝具</w:t>
            </w:r>
          </w:p>
        </w:tc>
        <w:tc>
          <w:tcPr>
            <w:tcW w:w="2408" w:type="dxa"/>
            <w:tcBorders>
              <w:top w:val="doub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カーテン</w:t>
            </w:r>
          </w:p>
        </w:tc>
        <w:tc>
          <w:tcPr>
            <w:tcW w:w="709" w:type="dxa"/>
            <w:vMerge w:val="restart"/>
            <w:tcBorders>
              <w:top w:val="double" w:sz="6" w:space="0" w:color="000000"/>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val="restart"/>
            <w:tcBorders>
              <w:top w:val="double" w:sz="6" w:space="0" w:color="000000"/>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1E78E2">
              <w:rPr>
                <w:rFonts w:ascii="HGSｺﾞｼｯｸM" w:hAnsi="ＭＳ Ｐ明朝" w:hint="eastAsia"/>
                <w:sz w:val="21"/>
                <w:szCs w:val="21"/>
              </w:rPr>
              <w:t>当該年度におけるポリエステル繊維を使用したカーテン又は布製ブラインド、及び金属製ブラインドの調達総量（枚数又は点数）に占める基準を満たす物品の数量（枚数又は点数）の割合とする</w:t>
            </w:r>
          </w:p>
        </w:tc>
        <w:tc>
          <w:tcPr>
            <w:tcW w:w="714" w:type="dxa"/>
            <w:gridSpan w:val="2"/>
            <w:vMerge w:val="restart"/>
            <w:tcBorders>
              <w:top w:val="double" w:sz="6" w:space="0" w:color="000000"/>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B10886" w:rsidRPr="00552B05" w:rsidTr="00B10886">
        <w:trPr>
          <w:cantSplit/>
          <w:trHeight w:val="385"/>
        </w:trPr>
        <w:tc>
          <w:tcPr>
            <w:tcW w:w="1133" w:type="dxa"/>
            <w:vMerge/>
            <w:tcBorders>
              <w:left w:val="single" w:sz="12"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布製ブラインド</w:t>
            </w:r>
          </w:p>
        </w:tc>
        <w:tc>
          <w:tcPr>
            <w:tcW w:w="709" w:type="dxa"/>
            <w:vMerge/>
            <w:tcBorders>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388"/>
        </w:trPr>
        <w:tc>
          <w:tcPr>
            <w:tcW w:w="1133" w:type="dxa"/>
            <w:vMerge/>
            <w:tcBorders>
              <w:left w:val="single" w:sz="12"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4" w:space="0" w:color="auto"/>
              <w:left w:val="nil"/>
              <w:bottom w:val="sing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金属製ブラインド</w:t>
            </w:r>
          </w:p>
        </w:tc>
        <w:tc>
          <w:tcPr>
            <w:tcW w:w="709" w:type="dxa"/>
            <w:tcBorders>
              <w:top w:val="single" w:sz="4" w:space="0" w:color="auto"/>
              <w:left w:val="single" w:sz="4" w:space="0" w:color="auto"/>
              <w:bottom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省</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left w:val="single" w:sz="4" w:space="0" w:color="auto"/>
              <w:bottom w:val="sing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416"/>
        </w:trPr>
        <w:tc>
          <w:tcPr>
            <w:tcW w:w="1133" w:type="dxa"/>
            <w:vMerge/>
            <w:tcBorders>
              <w:left w:val="single" w:sz="12"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タフテッドカーペット</w:t>
            </w:r>
          </w:p>
        </w:tc>
        <w:tc>
          <w:tcPr>
            <w:tcW w:w="709" w:type="dxa"/>
            <w:vMerge w:val="restart"/>
            <w:tcBorders>
              <w:top w:val="single" w:sz="4" w:space="0" w:color="auto"/>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Pr>
                <w:rFonts w:ascii="HGSｺﾞｼｯｸM" w:hAnsi="ＭＳ Ｐ明朝" w:hint="eastAsia"/>
                <w:sz w:val="21"/>
                <w:szCs w:val="21"/>
              </w:rPr>
              <w:t>再</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val="restart"/>
            <w:tcBorders>
              <w:top w:val="single" w:sz="6" w:space="0" w:color="auto"/>
              <w:left w:val="single" w:sz="4" w:space="0" w:color="auto"/>
              <w:bottom w:val="single" w:sz="4" w:space="0" w:color="000000"/>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各品目の当該年度の調達総量（㎡）に占める基準を満たす物品の数量（㎡）の割合とする</w:t>
            </w: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288"/>
        </w:trPr>
        <w:tc>
          <w:tcPr>
            <w:tcW w:w="1133" w:type="dxa"/>
            <w:vMerge/>
            <w:tcBorders>
              <w:left w:val="single" w:sz="12"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タイルカーペット</w:t>
            </w:r>
          </w:p>
        </w:tc>
        <w:tc>
          <w:tcPr>
            <w:tcW w:w="709" w:type="dxa"/>
            <w:vMerge/>
            <w:tcBorders>
              <w:left w:val="single" w:sz="4"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top w:val="nil"/>
              <w:left w:val="single" w:sz="4" w:space="0" w:color="auto"/>
              <w:bottom w:val="single" w:sz="4" w:space="0" w:color="000000"/>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324"/>
        </w:trPr>
        <w:tc>
          <w:tcPr>
            <w:tcW w:w="1133" w:type="dxa"/>
            <w:vMerge/>
            <w:tcBorders>
              <w:left w:val="single" w:sz="12"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織じゅうたん</w:t>
            </w:r>
          </w:p>
        </w:tc>
        <w:tc>
          <w:tcPr>
            <w:tcW w:w="709" w:type="dxa"/>
            <w:vMerge/>
            <w:tcBorders>
              <w:left w:val="single" w:sz="4" w:space="0" w:color="auto"/>
              <w:bottom w:val="single" w:sz="4" w:space="0" w:color="000000"/>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top w:val="nil"/>
              <w:left w:val="single" w:sz="4" w:space="0" w:color="auto"/>
              <w:bottom w:val="single" w:sz="4" w:space="0" w:color="000000"/>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B10886">
        <w:trPr>
          <w:cantSplit/>
          <w:trHeight w:val="596"/>
        </w:trPr>
        <w:tc>
          <w:tcPr>
            <w:tcW w:w="1133" w:type="dxa"/>
            <w:vMerge/>
            <w:tcBorders>
              <w:left w:val="single" w:sz="12"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ニードルパンチカーペット</w:t>
            </w:r>
          </w:p>
        </w:tc>
        <w:tc>
          <w:tcPr>
            <w:tcW w:w="709" w:type="dxa"/>
            <w:tcBorders>
              <w:top w:val="nil"/>
              <w:left w:val="single" w:sz="4" w:space="0" w:color="auto"/>
              <w:bottom w:val="single" w:sz="4" w:space="0" w:color="auto"/>
              <w:right w:val="single" w:sz="4" w:space="0" w:color="auto"/>
            </w:tcBorders>
            <w:vAlign w:val="center"/>
          </w:tcPr>
          <w:p w:rsidR="00B10886"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再又</w:t>
            </w:r>
          </w:p>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は廃</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top w:val="nil"/>
              <w:left w:val="single" w:sz="4" w:space="0" w:color="auto"/>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bottom w:val="single" w:sz="2"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0035DE">
        <w:trPr>
          <w:cantSplit/>
        </w:trPr>
        <w:tc>
          <w:tcPr>
            <w:tcW w:w="1133" w:type="dxa"/>
            <w:vMerge w:val="restart"/>
            <w:tcBorders>
              <w:top w:val="single" w:sz="4" w:space="0" w:color="auto"/>
              <w:left w:val="single" w:sz="12" w:space="0" w:color="auto"/>
              <w:right w:val="single" w:sz="4" w:space="0" w:color="auto"/>
            </w:tcBorders>
            <w:shd w:val="clear" w:color="auto" w:fill="auto"/>
            <w:vAlign w:val="center"/>
          </w:tcPr>
          <w:p w:rsidR="00B10886" w:rsidRPr="00B10886" w:rsidRDefault="00E02D2E" w:rsidP="00B10886">
            <w:pPr>
              <w:spacing w:line="240" w:lineRule="exact"/>
              <w:rPr>
                <w:rFonts w:ascii="HGSｺﾞｼｯｸM" w:hAnsi="ＭＳ Ｐ明朝"/>
                <w:sz w:val="21"/>
                <w:szCs w:val="21"/>
              </w:rPr>
            </w:pPr>
            <w:r>
              <w:rPr>
                <w:rFonts w:ascii="HGSｺﾞｼｯｸM" w:hAnsi="ＭＳ Ｐ明朝" w:hint="eastAsia"/>
                <w:sz w:val="21"/>
                <w:szCs w:val="21"/>
              </w:rPr>
              <w:lastRenderedPageBreak/>
              <w:t>15</w:t>
            </w:r>
            <w:r w:rsidR="00B10886" w:rsidRPr="00B10886">
              <w:rPr>
                <w:rFonts w:ascii="HGSｺﾞｼｯｸM" w:hAnsi="ＭＳ Ｐ明朝" w:hint="eastAsia"/>
                <w:sz w:val="21"/>
                <w:szCs w:val="21"/>
              </w:rPr>
              <w:t>イン</w:t>
            </w:r>
          </w:p>
          <w:p w:rsidR="00B10886" w:rsidRPr="00B10886" w:rsidRDefault="00B10886" w:rsidP="00B10886">
            <w:pPr>
              <w:spacing w:line="240" w:lineRule="exact"/>
              <w:rPr>
                <w:rFonts w:ascii="HGSｺﾞｼｯｸM" w:hAnsi="ＭＳ Ｐ明朝"/>
                <w:sz w:val="21"/>
                <w:szCs w:val="21"/>
              </w:rPr>
            </w:pPr>
            <w:r w:rsidRPr="00B10886">
              <w:rPr>
                <w:rFonts w:ascii="HGSｺﾞｼｯｸM" w:hAnsi="ＭＳ Ｐ明朝" w:hint="eastAsia"/>
                <w:sz w:val="21"/>
                <w:szCs w:val="21"/>
              </w:rPr>
              <w:t>テリア・</w:t>
            </w:r>
          </w:p>
          <w:p w:rsidR="00B10886" w:rsidRPr="00552B05" w:rsidRDefault="00B10886" w:rsidP="00B10886">
            <w:pPr>
              <w:spacing w:line="240" w:lineRule="exact"/>
              <w:rPr>
                <w:rFonts w:ascii="HGSｺﾞｼｯｸM" w:hAnsi="ＭＳ Ｐ明朝"/>
                <w:sz w:val="21"/>
                <w:szCs w:val="21"/>
              </w:rPr>
            </w:pPr>
            <w:r w:rsidRPr="00B10886">
              <w:rPr>
                <w:rFonts w:ascii="HGSｺﾞｼｯｸM" w:hAnsi="ＭＳ Ｐ明朝" w:hint="eastAsia"/>
                <w:sz w:val="21"/>
                <w:szCs w:val="21"/>
              </w:rPr>
              <w:t>寝装寝具</w:t>
            </w:r>
          </w:p>
        </w:tc>
        <w:tc>
          <w:tcPr>
            <w:tcW w:w="2408" w:type="dxa"/>
            <w:tcBorders>
              <w:top w:val="single" w:sz="4" w:space="0" w:color="auto"/>
              <w:left w:val="nil"/>
              <w:bottom w:val="sing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毛布</w:t>
            </w:r>
          </w:p>
        </w:tc>
        <w:tc>
          <w:tcPr>
            <w:tcW w:w="709" w:type="dxa"/>
            <w:vMerge w:val="restart"/>
            <w:tcBorders>
              <w:top w:val="single" w:sz="4" w:space="0" w:color="auto"/>
              <w:left w:val="nil"/>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FB38AD">
              <w:rPr>
                <w:rFonts w:ascii="HGSｺﾞｼｯｸM" w:hAnsi="ＭＳ Ｐ明朝" w:hint="eastAsia"/>
                <w:sz w:val="21"/>
                <w:szCs w:val="21"/>
              </w:rPr>
              <w:t>国基準等を準用</w:t>
            </w:r>
          </w:p>
        </w:tc>
        <w:tc>
          <w:tcPr>
            <w:tcW w:w="2550" w:type="dxa"/>
            <w:tcBorders>
              <w:top w:val="single" w:sz="4" w:space="0" w:color="auto"/>
              <w:left w:val="nil"/>
              <w:bottom w:val="sing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当該年度におけるポリエステル繊維を使用した毛布の調達（リース・レンタル契約を含む）総量（枚数）に占める基準を満たす物品の数量（枚数）の割合とする</w:t>
            </w:r>
          </w:p>
        </w:tc>
        <w:tc>
          <w:tcPr>
            <w:tcW w:w="714" w:type="dxa"/>
            <w:gridSpan w:val="2"/>
            <w:vMerge w:val="restart"/>
            <w:tcBorders>
              <w:top w:val="single" w:sz="12" w:space="0" w:color="auto"/>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r>
              <w:rPr>
                <w:rFonts w:ascii="HGSｺﾞｼｯｸM" w:hAnsi="ＭＳ Ｐ明朝" w:hint="eastAsia"/>
                <w:sz w:val="21"/>
                <w:szCs w:val="21"/>
              </w:rPr>
              <w:t>100%</w:t>
            </w:r>
          </w:p>
        </w:tc>
      </w:tr>
      <w:tr w:rsidR="00B10886" w:rsidRPr="00552B05" w:rsidTr="000035DE">
        <w:trPr>
          <w:cantSplit/>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6" w:space="0" w:color="auto"/>
              <w:left w:val="nil"/>
              <w:bottom w:val="sing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ふとん</w:t>
            </w:r>
          </w:p>
        </w:tc>
        <w:tc>
          <w:tcPr>
            <w:tcW w:w="709" w:type="dxa"/>
            <w:vMerge/>
            <w:tcBorders>
              <w:left w:val="nil"/>
              <w:bottom w:val="single" w:sz="6"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tcBorders>
              <w:top w:val="single" w:sz="6" w:space="0" w:color="auto"/>
              <w:left w:val="nil"/>
              <w:bottom w:val="sing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当該年度におけるポリエステル繊維を使用したふとん又は再使用した詰物を使用したふとんの調達（リース・レンタル契約を含む）総量（枚数）に占める基準を満たす物品の数量（枚数）の割合とする</w:t>
            </w: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0035DE">
        <w:trPr>
          <w:cantSplit/>
          <w:trHeight w:val="802"/>
        </w:trPr>
        <w:tc>
          <w:tcPr>
            <w:tcW w:w="1133" w:type="dxa"/>
            <w:vMerge/>
            <w:tcBorders>
              <w:left w:val="single" w:sz="12"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ベッドフレーム</w:t>
            </w:r>
          </w:p>
        </w:tc>
        <w:tc>
          <w:tcPr>
            <w:tcW w:w="709" w:type="dxa"/>
            <w:vMerge w:val="restart"/>
            <w:tcBorders>
              <w:top w:val="single" w:sz="6" w:space="0" w:color="auto"/>
              <w:left w:val="nil"/>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再省</w:t>
            </w:r>
          </w:p>
        </w:tc>
        <w:tc>
          <w:tcPr>
            <w:tcW w:w="1842" w:type="dxa"/>
            <w:vMerge/>
            <w:tcBorders>
              <w:left w:val="single" w:sz="4"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val="restart"/>
            <w:tcBorders>
              <w:top w:val="single" w:sz="6" w:space="0" w:color="auto"/>
              <w:left w:val="single" w:sz="4" w:space="0" w:color="auto"/>
              <w:bottom w:val="double" w:sz="6" w:space="0" w:color="000000"/>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当該年度におけるベッドフレーム、マットレス及びこれらを一体としたベッドの調達（リース・レンタル契約を含む）総量（点数）に占める基準を満たす物品の数量（点数）の割合とする</w:t>
            </w:r>
          </w:p>
        </w:tc>
        <w:tc>
          <w:tcPr>
            <w:tcW w:w="714" w:type="dxa"/>
            <w:gridSpan w:val="2"/>
            <w:vMerge/>
            <w:tcBorders>
              <w:left w:val="single" w:sz="4"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B10886" w:rsidRPr="00552B05" w:rsidTr="00DA49F6">
        <w:trPr>
          <w:cantSplit/>
        </w:trPr>
        <w:tc>
          <w:tcPr>
            <w:tcW w:w="1133" w:type="dxa"/>
            <w:vMerge/>
            <w:tcBorders>
              <w:left w:val="single" w:sz="12" w:space="0" w:color="auto"/>
              <w:bottom w:val="doub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408" w:type="dxa"/>
            <w:tcBorders>
              <w:top w:val="nil"/>
              <w:left w:val="nil"/>
              <w:bottom w:val="doub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マットレス</w:t>
            </w:r>
          </w:p>
        </w:tc>
        <w:tc>
          <w:tcPr>
            <w:tcW w:w="709" w:type="dxa"/>
            <w:vMerge/>
            <w:tcBorders>
              <w:left w:val="nil"/>
              <w:bottom w:val="double" w:sz="6" w:space="0" w:color="auto"/>
              <w:right w:val="single" w:sz="4" w:space="0" w:color="auto"/>
            </w:tcBorders>
            <w:vAlign w:val="center"/>
          </w:tcPr>
          <w:p w:rsidR="00B10886" w:rsidRPr="00552B05" w:rsidRDefault="00B10886" w:rsidP="00E335E7">
            <w:pPr>
              <w:spacing w:line="240" w:lineRule="exact"/>
              <w:rPr>
                <w:rFonts w:ascii="HGSｺﾞｼｯｸM" w:hAnsi="ＭＳ Ｐ明朝"/>
                <w:sz w:val="21"/>
                <w:szCs w:val="21"/>
              </w:rPr>
            </w:pPr>
          </w:p>
        </w:tc>
        <w:tc>
          <w:tcPr>
            <w:tcW w:w="1842" w:type="dxa"/>
            <w:vMerge/>
            <w:tcBorders>
              <w:left w:val="single" w:sz="4" w:space="0" w:color="auto"/>
              <w:bottom w:val="double" w:sz="6" w:space="0" w:color="auto"/>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2550" w:type="dxa"/>
            <w:vMerge/>
            <w:tcBorders>
              <w:top w:val="nil"/>
              <w:left w:val="single" w:sz="4" w:space="0" w:color="auto"/>
              <w:bottom w:val="double" w:sz="6" w:space="0" w:color="000000"/>
              <w:right w:val="single" w:sz="4" w:space="0" w:color="auto"/>
            </w:tcBorders>
            <w:shd w:val="clear" w:color="auto" w:fill="auto"/>
            <w:vAlign w:val="center"/>
          </w:tcPr>
          <w:p w:rsidR="00B10886" w:rsidRPr="00552B05" w:rsidRDefault="00B10886" w:rsidP="00E335E7">
            <w:pPr>
              <w:spacing w:line="240" w:lineRule="exact"/>
              <w:rPr>
                <w:rFonts w:ascii="HGSｺﾞｼｯｸM" w:hAnsi="ＭＳ Ｐ明朝"/>
                <w:sz w:val="21"/>
                <w:szCs w:val="21"/>
              </w:rPr>
            </w:pPr>
          </w:p>
        </w:tc>
        <w:tc>
          <w:tcPr>
            <w:tcW w:w="714" w:type="dxa"/>
            <w:gridSpan w:val="2"/>
            <w:vMerge/>
            <w:tcBorders>
              <w:left w:val="single" w:sz="4" w:space="0" w:color="auto"/>
              <w:bottom w:val="double" w:sz="6" w:space="0" w:color="auto"/>
              <w:right w:val="single" w:sz="12" w:space="0" w:color="auto"/>
            </w:tcBorders>
            <w:shd w:val="clear" w:color="auto" w:fill="auto"/>
            <w:vAlign w:val="center"/>
          </w:tcPr>
          <w:p w:rsidR="00B10886" w:rsidRPr="00552B05" w:rsidRDefault="00B10886" w:rsidP="00E335E7">
            <w:pPr>
              <w:spacing w:line="240" w:lineRule="exact"/>
              <w:jc w:val="center"/>
              <w:rPr>
                <w:rFonts w:ascii="HGSｺﾞｼｯｸM" w:hAnsi="ＭＳ Ｐ明朝"/>
                <w:sz w:val="21"/>
                <w:szCs w:val="21"/>
              </w:rPr>
            </w:pPr>
          </w:p>
        </w:tc>
      </w:tr>
      <w:tr w:rsidR="006C4263" w:rsidRPr="00552B05" w:rsidTr="00DA49F6">
        <w:trPr>
          <w:cantSplit/>
        </w:trPr>
        <w:tc>
          <w:tcPr>
            <w:tcW w:w="1133" w:type="dxa"/>
            <w:tcBorders>
              <w:top w:val="double" w:sz="6" w:space="0" w:color="auto"/>
              <w:left w:val="single" w:sz="12" w:space="0" w:color="auto"/>
              <w:bottom w:val="double" w:sz="6" w:space="0" w:color="auto"/>
              <w:right w:val="single" w:sz="4" w:space="0" w:color="auto"/>
            </w:tcBorders>
            <w:shd w:val="clear" w:color="auto" w:fill="auto"/>
            <w:vAlign w:val="center"/>
          </w:tcPr>
          <w:p w:rsidR="006C4263"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16</w:t>
            </w:r>
            <w:r w:rsidR="006C4263" w:rsidRPr="00552B05">
              <w:rPr>
                <w:rFonts w:ascii="HGSｺﾞｼｯｸM" w:hAnsi="ＭＳ Ｐ明朝" w:hint="eastAsia"/>
                <w:sz w:val="21"/>
                <w:szCs w:val="21"/>
              </w:rPr>
              <w:t>作業</w:t>
            </w:r>
          </w:p>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手袋</w:t>
            </w:r>
          </w:p>
        </w:tc>
        <w:tc>
          <w:tcPr>
            <w:tcW w:w="2408" w:type="dxa"/>
            <w:tcBorders>
              <w:top w:val="nil"/>
              <w:left w:val="nil"/>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作業手袋</w:t>
            </w:r>
          </w:p>
        </w:tc>
        <w:tc>
          <w:tcPr>
            <w:tcW w:w="709" w:type="dxa"/>
            <w:tcBorders>
              <w:top w:val="nil"/>
              <w:left w:val="nil"/>
              <w:bottom w:val="double" w:sz="6" w:space="0" w:color="auto"/>
              <w:right w:val="single" w:sz="4" w:space="0" w:color="auto"/>
            </w:tcBorders>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tcBorders>
              <w:top w:val="nil"/>
              <w:left w:val="single" w:sz="4" w:space="0" w:color="auto"/>
              <w:bottom w:val="double" w:sz="6" w:space="0" w:color="auto"/>
              <w:right w:val="single" w:sz="4" w:space="0" w:color="auto"/>
            </w:tcBorders>
            <w:shd w:val="clear" w:color="auto" w:fill="auto"/>
            <w:vAlign w:val="center"/>
          </w:tcPr>
          <w:p w:rsidR="006C4263" w:rsidRPr="00552B05" w:rsidRDefault="006C4263"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tcBorders>
              <w:top w:val="nil"/>
              <w:left w:val="nil"/>
              <w:bottom w:val="double" w:sz="6" w:space="0" w:color="auto"/>
              <w:right w:val="single" w:sz="4" w:space="0" w:color="auto"/>
            </w:tcBorders>
            <w:shd w:val="clear" w:color="auto" w:fill="auto"/>
            <w:vAlign w:val="center"/>
          </w:tcPr>
          <w:p w:rsidR="006C4263" w:rsidRPr="00552B05" w:rsidRDefault="006C4263" w:rsidP="005917EA">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当該年度における作業手袋の調達総量（双）に占める基準を満たす物品の数量（双）の割合とする</w:t>
            </w:r>
          </w:p>
        </w:tc>
        <w:tc>
          <w:tcPr>
            <w:tcW w:w="714" w:type="dxa"/>
            <w:gridSpan w:val="2"/>
            <w:tcBorders>
              <w:top w:val="double" w:sz="6" w:space="0" w:color="auto"/>
              <w:left w:val="single" w:sz="4" w:space="0" w:color="auto"/>
              <w:bottom w:val="double" w:sz="6" w:space="0" w:color="auto"/>
              <w:right w:val="single" w:sz="12" w:space="0" w:color="auto"/>
            </w:tcBorders>
            <w:shd w:val="clear" w:color="auto" w:fill="auto"/>
            <w:vAlign w:val="center"/>
          </w:tcPr>
          <w:p w:rsidR="006C4263" w:rsidRPr="00552B05" w:rsidRDefault="006C4263"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DA49F6" w:rsidRPr="00552B05" w:rsidTr="00CF24E2">
        <w:trPr>
          <w:cantSplit/>
          <w:trHeight w:val="1200"/>
        </w:trPr>
        <w:tc>
          <w:tcPr>
            <w:tcW w:w="1133" w:type="dxa"/>
            <w:vMerge w:val="restart"/>
            <w:tcBorders>
              <w:top w:val="double" w:sz="6" w:space="0" w:color="auto"/>
              <w:left w:val="single" w:sz="12" w:space="0" w:color="auto"/>
              <w:right w:val="single" w:sz="4" w:space="0" w:color="auto"/>
            </w:tcBorders>
            <w:shd w:val="clear" w:color="auto" w:fill="auto"/>
            <w:vAlign w:val="center"/>
          </w:tcPr>
          <w:p w:rsidR="00DA49F6" w:rsidRDefault="00E02D2E" w:rsidP="00335042">
            <w:pPr>
              <w:spacing w:line="240" w:lineRule="exact"/>
              <w:rPr>
                <w:rFonts w:ascii="HGSｺﾞｼｯｸM" w:hAnsi="ＭＳ Ｐ明朝"/>
                <w:sz w:val="21"/>
                <w:szCs w:val="21"/>
              </w:rPr>
            </w:pPr>
            <w:r>
              <w:rPr>
                <w:rFonts w:ascii="HGSｺﾞｼｯｸM" w:hAnsi="ＭＳ Ｐ明朝" w:hint="eastAsia"/>
                <w:sz w:val="21"/>
                <w:szCs w:val="21"/>
              </w:rPr>
              <w:t>17</w:t>
            </w:r>
            <w:r w:rsidR="00DA49F6" w:rsidRPr="00552B05">
              <w:rPr>
                <w:rFonts w:ascii="HGSｺﾞｼｯｸM" w:hAnsi="ＭＳ Ｐ明朝" w:hint="eastAsia"/>
                <w:sz w:val="21"/>
                <w:szCs w:val="21"/>
              </w:rPr>
              <w:t>その</w:t>
            </w:r>
          </w:p>
          <w:p w:rsidR="00DA49F6" w:rsidRDefault="00DA49F6" w:rsidP="00335042">
            <w:pPr>
              <w:spacing w:line="240" w:lineRule="exact"/>
              <w:rPr>
                <w:rFonts w:ascii="HGSｺﾞｼｯｸM" w:hAnsi="ＭＳ Ｐ明朝"/>
                <w:sz w:val="21"/>
                <w:szCs w:val="21"/>
              </w:rPr>
            </w:pPr>
            <w:r w:rsidRPr="00552B05">
              <w:rPr>
                <w:rFonts w:ascii="HGSｺﾞｼｯｸM" w:hAnsi="ＭＳ Ｐ明朝" w:hint="eastAsia"/>
                <w:sz w:val="21"/>
                <w:szCs w:val="21"/>
              </w:rPr>
              <w:t>他繊維</w:t>
            </w:r>
          </w:p>
          <w:p w:rsidR="00DA49F6" w:rsidRPr="00552B05" w:rsidRDefault="00DA49F6" w:rsidP="00335042">
            <w:pPr>
              <w:spacing w:line="240" w:lineRule="exact"/>
              <w:rPr>
                <w:rFonts w:ascii="HGSｺﾞｼｯｸM" w:hAnsi="ＭＳ Ｐ明朝"/>
                <w:sz w:val="21"/>
                <w:szCs w:val="21"/>
              </w:rPr>
            </w:pPr>
            <w:r w:rsidRPr="00552B05">
              <w:rPr>
                <w:rFonts w:ascii="HGSｺﾞｼｯｸM" w:hAnsi="ＭＳ Ｐ明朝" w:hint="eastAsia"/>
                <w:sz w:val="21"/>
                <w:szCs w:val="21"/>
              </w:rPr>
              <w:t>製品</w:t>
            </w:r>
          </w:p>
        </w:tc>
        <w:tc>
          <w:tcPr>
            <w:tcW w:w="2408" w:type="dxa"/>
            <w:tcBorders>
              <w:top w:val="double" w:sz="6"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集会用テント</w:t>
            </w:r>
          </w:p>
        </w:tc>
        <w:tc>
          <w:tcPr>
            <w:tcW w:w="709" w:type="dxa"/>
            <w:vMerge w:val="restart"/>
            <w:tcBorders>
              <w:top w:val="double" w:sz="6" w:space="0" w:color="auto"/>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w:t>
            </w:r>
          </w:p>
        </w:tc>
        <w:tc>
          <w:tcPr>
            <w:tcW w:w="1842" w:type="dxa"/>
            <w:vMerge w:val="restart"/>
            <w:tcBorders>
              <w:top w:val="double" w:sz="6" w:space="0" w:color="auto"/>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double" w:sz="6" w:space="0" w:color="auto"/>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当該年度におけるポリエステル繊維を使用している集会用テント又はポリエチレン繊</w:t>
            </w:r>
            <w:r>
              <w:rPr>
                <w:rFonts w:ascii="HGSｺﾞｼｯｸM" w:hAnsi="ＭＳ Ｐ明朝" w:hint="eastAsia"/>
                <w:sz w:val="21"/>
                <w:szCs w:val="21"/>
              </w:rPr>
              <w:t>維を使用しているブルーシートの調達（リース・レンタル契約を含む</w:t>
            </w:r>
            <w:r w:rsidRPr="00552B05">
              <w:rPr>
                <w:rFonts w:ascii="HGSｺﾞｼｯｸM" w:hAnsi="ＭＳ Ｐ明朝" w:hint="eastAsia"/>
                <w:sz w:val="21"/>
                <w:szCs w:val="21"/>
              </w:rPr>
              <w:t>）総量（点数）に占める基準を満たす物品の各品目の数量（点数）の割合とする</w:t>
            </w:r>
          </w:p>
        </w:tc>
        <w:tc>
          <w:tcPr>
            <w:tcW w:w="714" w:type="dxa"/>
            <w:gridSpan w:val="2"/>
            <w:vMerge w:val="restart"/>
            <w:tcBorders>
              <w:top w:val="double" w:sz="6" w:space="0" w:color="auto"/>
              <w:left w:val="single" w:sz="4" w:space="0" w:color="auto"/>
              <w:right w:val="single" w:sz="12" w:space="0" w:color="auto"/>
            </w:tcBorders>
            <w:shd w:val="clear" w:color="auto" w:fill="auto"/>
            <w:vAlign w:val="center"/>
          </w:tcPr>
          <w:p w:rsidR="00DA49F6" w:rsidRPr="00552B05" w:rsidRDefault="00DA49F6" w:rsidP="00DA49F6">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DA49F6" w:rsidRPr="00552B05" w:rsidTr="00CF24E2">
        <w:trPr>
          <w:cantSplit/>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ブルーシート</w:t>
            </w:r>
          </w:p>
        </w:tc>
        <w:tc>
          <w:tcPr>
            <w:tcW w:w="709"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CF24E2">
        <w:trPr>
          <w:cantSplit/>
          <w:trHeight w:val="1612"/>
        </w:trPr>
        <w:tc>
          <w:tcPr>
            <w:tcW w:w="1133" w:type="dxa"/>
            <w:vMerge/>
            <w:tcBorders>
              <w:left w:val="single" w:sz="12" w:space="0" w:color="auto"/>
              <w:right w:val="single" w:sz="4" w:space="0" w:color="auto"/>
            </w:tcBorders>
            <w:shd w:val="clear" w:color="auto" w:fill="auto"/>
            <w:vAlign w:val="center"/>
          </w:tcPr>
          <w:p w:rsidR="00DA49F6" w:rsidRPr="00552B05" w:rsidRDefault="00DA49F6" w:rsidP="00F42EB2">
            <w:pPr>
              <w:spacing w:line="240" w:lineRule="exact"/>
              <w:rPr>
                <w:rFonts w:ascii="HGSｺﾞｼｯｸM" w:hAnsi="ＭＳ Ｐ明朝"/>
                <w:sz w:val="21"/>
                <w:szCs w:val="21"/>
              </w:rPr>
            </w:pPr>
          </w:p>
        </w:tc>
        <w:tc>
          <w:tcPr>
            <w:tcW w:w="2408" w:type="dxa"/>
            <w:tcBorders>
              <w:top w:val="single" w:sz="4" w:space="0" w:color="auto"/>
              <w:left w:val="nil"/>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防球ネット</w:t>
            </w:r>
          </w:p>
        </w:tc>
        <w:tc>
          <w:tcPr>
            <w:tcW w:w="709" w:type="dxa"/>
            <w:vMerge w:val="restart"/>
            <w:tcBorders>
              <w:top w:val="single" w:sz="4" w:space="0" w:color="auto"/>
              <w:left w:val="single" w:sz="4" w:space="0" w:color="auto"/>
              <w:right w:val="single" w:sz="4" w:space="0" w:color="auto"/>
            </w:tcBorders>
            <w:vAlign w:val="center"/>
          </w:tcPr>
          <w:p w:rsidR="00DA49F6"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再リ</w:t>
            </w:r>
          </w:p>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廃</w:t>
            </w: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tcBorders>
              <w:top w:val="single" w:sz="4" w:space="0" w:color="auto"/>
              <w:left w:val="nil"/>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当該年度におけるポリエステル繊維、ポリエチレン繊維、又は植物を原料とする合成繊維を使用している防球ネットの調達総量（点数）に占める基準を満たす物品の数量（点数）の割合とする</w:t>
            </w: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D47061">
        <w:trPr>
          <w:cantSplit/>
          <w:trHeight w:val="440"/>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旗</w:t>
            </w:r>
          </w:p>
        </w:tc>
        <w:tc>
          <w:tcPr>
            <w:tcW w:w="709" w:type="dxa"/>
            <w:vMerge/>
            <w:tcBorders>
              <w:left w:val="single" w:sz="4" w:space="0" w:color="auto"/>
              <w:right w:val="single" w:sz="4" w:space="0" w:color="auto"/>
            </w:tcBorders>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val="restart"/>
            <w:tcBorders>
              <w:top w:val="single" w:sz="6" w:space="0" w:color="auto"/>
              <w:left w:val="nil"/>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当該年度におけるポリエステル繊維または植物を原料とする合成繊維を使用している旗、のぼり及び幕の調達総量（点数）に占める物品の数量(点数)</w:t>
            </w:r>
            <w:r>
              <w:rPr>
                <w:rFonts w:ascii="HGSｺﾞｼｯｸM" w:hAnsi="ＭＳ Ｐ明朝" w:hint="eastAsia"/>
                <w:sz w:val="21"/>
                <w:szCs w:val="21"/>
              </w:rPr>
              <w:t>の割合とする</w:t>
            </w: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D47061">
        <w:trPr>
          <w:cantSplit/>
          <w:trHeight w:val="512"/>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のぼり</w:t>
            </w:r>
          </w:p>
        </w:tc>
        <w:tc>
          <w:tcPr>
            <w:tcW w:w="709" w:type="dxa"/>
            <w:vMerge/>
            <w:tcBorders>
              <w:left w:val="single" w:sz="4" w:space="0" w:color="auto"/>
              <w:right w:val="single" w:sz="4" w:space="0" w:color="auto"/>
            </w:tcBorders>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nil"/>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D47061">
        <w:trPr>
          <w:cantSplit/>
          <w:trHeight w:val="500"/>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4" w:space="0" w:color="auto"/>
              <w:left w:val="nil"/>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幕</w:t>
            </w:r>
          </w:p>
        </w:tc>
        <w:tc>
          <w:tcPr>
            <w:tcW w:w="709" w:type="dxa"/>
            <w:vMerge/>
            <w:tcBorders>
              <w:left w:val="single" w:sz="4" w:space="0" w:color="auto"/>
              <w:right w:val="single" w:sz="4" w:space="0" w:color="auto"/>
            </w:tcBorders>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nil"/>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FB38AD">
        <w:trPr>
          <w:cantSplit/>
          <w:trHeight w:val="390"/>
        </w:trPr>
        <w:tc>
          <w:tcPr>
            <w:tcW w:w="1133" w:type="dxa"/>
            <w:vMerge/>
            <w:tcBorders>
              <w:left w:val="single" w:sz="12" w:space="0" w:color="auto"/>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モップ</w:t>
            </w:r>
          </w:p>
        </w:tc>
        <w:tc>
          <w:tcPr>
            <w:tcW w:w="709" w:type="dxa"/>
            <w:vMerge/>
            <w:tcBorders>
              <w:left w:val="single" w:sz="4" w:space="0" w:color="auto"/>
              <w:bottom w:val="single" w:sz="12" w:space="0" w:color="auto"/>
              <w:right w:val="single" w:sz="4" w:space="0" w:color="auto"/>
            </w:tcBorders>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tcBorders>
              <w:top w:val="single" w:sz="6" w:space="0" w:color="auto"/>
              <w:left w:val="nil"/>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当該年度における調達</w:t>
            </w:r>
            <w:r>
              <w:rPr>
                <w:rFonts w:ascii="HGSｺﾞｼｯｸM" w:hAnsi="ＭＳ Ｐ明朝" w:hint="eastAsia"/>
                <w:sz w:val="21"/>
                <w:szCs w:val="21"/>
              </w:rPr>
              <w:t>（リース・レンタル契約を含む）</w:t>
            </w:r>
            <w:r w:rsidRPr="00552B05">
              <w:rPr>
                <w:rFonts w:ascii="HGSｺﾞｼｯｸM" w:hAnsi="ＭＳ Ｐ明朝" w:hint="eastAsia"/>
                <w:sz w:val="21"/>
                <w:szCs w:val="21"/>
              </w:rPr>
              <w:t>総量(点数)</w:t>
            </w:r>
            <w:r>
              <w:rPr>
                <w:rFonts w:ascii="HGSｺﾞｼｯｸM" w:hAnsi="ＭＳ Ｐ明朝" w:hint="eastAsia"/>
                <w:sz w:val="21"/>
                <w:szCs w:val="21"/>
              </w:rPr>
              <w:t>に占める基準を満たす数量（点数）の割合とする</w:t>
            </w:r>
          </w:p>
        </w:tc>
        <w:tc>
          <w:tcPr>
            <w:tcW w:w="714" w:type="dxa"/>
            <w:gridSpan w:val="2"/>
            <w:vMerge/>
            <w:tcBorders>
              <w:left w:val="single" w:sz="4" w:space="0" w:color="auto"/>
              <w:bottom w:val="single" w:sz="12"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CB09F6" w:rsidRPr="00552B05" w:rsidTr="00335042">
        <w:trPr>
          <w:cantSplit/>
          <w:trHeight w:val="1860"/>
        </w:trPr>
        <w:tc>
          <w:tcPr>
            <w:tcW w:w="1133" w:type="dxa"/>
            <w:vMerge w:val="restart"/>
            <w:tcBorders>
              <w:top w:val="single" w:sz="12" w:space="0" w:color="auto"/>
              <w:left w:val="single" w:sz="12" w:space="0" w:color="auto"/>
              <w:right w:val="single" w:sz="4" w:space="0" w:color="auto"/>
            </w:tcBorders>
            <w:shd w:val="clear" w:color="auto" w:fill="auto"/>
            <w:vAlign w:val="center"/>
          </w:tcPr>
          <w:p w:rsidR="00CB09F6" w:rsidRPr="00552B05"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lastRenderedPageBreak/>
              <w:t>18</w:t>
            </w:r>
            <w:r w:rsidR="00CB09F6" w:rsidRPr="00552B05">
              <w:rPr>
                <w:rFonts w:ascii="HGSｺﾞｼｯｸM" w:hAnsi="ＭＳ Ｐ明朝" w:hint="eastAsia"/>
                <w:sz w:val="21"/>
                <w:szCs w:val="21"/>
              </w:rPr>
              <w:t>設備</w:t>
            </w:r>
          </w:p>
          <w:p w:rsidR="00CB09F6" w:rsidRPr="00552B05" w:rsidRDefault="00CB09F6" w:rsidP="00E335E7">
            <w:pPr>
              <w:spacing w:line="240" w:lineRule="exact"/>
              <w:rPr>
                <w:rFonts w:ascii="HGSｺﾞｼｯｸM" w:hAnsi="ＭＳ Ｐ明朝"/>
                <w:sz w:val="21"/>
                <w:szCs w:val="21"/>
              </w:rPr>
            </w:pPr>
          </w:p>
        </w:tc>
        <w:tc>
          <w:tcPr>
            <w:tcW w:w="2408" w:type="dxa"/>
            <w:tcBorders>
              <w:top w:val="single" w:sz="12" w:space="0" w:color="auto"/>
              <w:left w:val="nil"/>
              <w:bottom w:val="single" w:sz="4"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太陽光発電システム</w:t>
            </w:r>
          </w:p>
        </w:tc>
        <w:tc>
          <w:tcPr>
            <w:tcW w:w="709" w:type="dxa"/>
            <w:vMerge w:val="restart"/>
            <w:tcBorders>
              <w:top w:val="single" w:sz="12" w:space="0" w:color="auto"/>
              <w:left w:val="nil"/>
              <w:right w:val="single" w:sz="4" w:space="0" w:color="auto"/>
            </w:tcBorders>
            <w:vAlign w:val="center"/>
          </w:tcPr>
          <w:p w:rsidR="00CB09F6" w:rsidRPr="00552B05" w:rsidRDefault="00CB09F6" w:rsidP="00BF76AB">
            <w:pPr>
              <w:spacing w:line="240" w:lineRule="exact"/>
              <w:rPr>
                <w:rFonts w:ascii="HGSｺﾞｼｯｸM" w:hAnsi="ＭＳ Ｐ明朝"/>
                <w:sz w:val="21"/>
                <w:szCs w:val="21"/>
              </w:rPr>
            </w:pPr>
            <w:r w:rsidRPr="00552B05">
              <w:rPr>
                <w:rFonts w:ascii="HGSｺﾞｼｯｸM" w:hAnsi="ＭＳ Ｐ明朝" w:hint="eastAsia"/>
                <w:sz w:val="21"/>
                <w:szCs w:val="21"/>
              </w:rPr>
              <w:t>省</w:t>
            </w:r>
          </w:p>
        </w:tc>
        <w:tc>
          <w:tcPr>
            <w:tcW w:w="1842" w:type="dxa"/>
            <w:vMerge w:val="restart"/>
            <w:tcBorders>
              <w:top w:val="single" w:sz="12" w:space="0" w:color="auto"/>
              <w:left w:val="single" w:sz="4"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top w:val="single" w:sz="12" w:space="0" w:color="auto"/>
              <w:left w:val="nil"/>
              <w:right w:val="single" w:sz="4" w:space="0" w:color="auto"/>
            </w:tcBorders>
            <w:shd w:val="clear" w:color="auto" w:fill="auto"/>
            <w:vAlign w:val="center"/>
          </w:tcPr>
          <w:p w:rsidR="00CB09F6" w:rsidRPr="00552B05" w:rsidRDefault="00CB09F6" w:rsidP="001C7537">
            <w:pPr>
              <w:spacing w:line="240" w:lineRule="exact"/>
              <w:ind w:left="186" w:hangingChars="100" w:hanging="186"/>
              <w:rPr>
                <w:rFonts w:ascii="HGSｺﾞｼｯｸM" w:hAnsi="ＭＳ Ｐ明朝"/>
                <w:sz w:val="21"/>
                <w:szCs w:val="21"/>
              </w:rPr>
            </w:pPr>
            <w:r w:rsidRPr="00552B05">
              <w:rPr>
                <w:rFonts w:ascii="HGSｺﾞｼｯｸM" w:hAnsi="ＭＳ Ｐ明朝" w:hint="eastAsia"/>
                <w:sz w:val="21"/>
                <w:szCs w:val="21"/>
              </w:rPr>
              <w:t>①太陽光発電システムにあっては、当該年度における調達による総設備容量（ｋW）とする</w:t>
            </w:r>
          </w:p>
          <w:p w:rsidR="00CB09F6" w:rsidRPr="00552B05" w:rsidRDefault="00CB09F6" w:rsidP="001C7537">
            <w:pPr>
              <w:spacing w:line="240" w:lineRule="exact"/>
              <w:ind w:left="186" w:hangingChars="100" w:hanging="186"/>
              <w:rPr>
                <w:rFonts w:ascii="HGSｺﾞｼｯｸM" w:hAnsi="ＭＳ Ｐ明朝"/>
                <w:sz w:val="21"/>
                <w:szCs w:val="21"/>
              </w:rPr>
            </w:pPr>
            <w:r w:rsidRPr="00552B05">
              <w:rPr>
                <w:rFonts w:ascii="HGSｺﾞｼｯｸM" w:hAnsi="ＭＳ Ｐ明朝" w:hint="eastAsia"/>
                <w:sz w:val="21"/>
                <w:szCs w:val="21"/>
              </w:rPr>
              <w:t>②太陽熱利用システムにあっては、当該年度における調達による総集熱面積（㎡）とする</w:t>
            </w:r>
          </w:p>
          <w:p w:rsidR="00CB09F6" w:rsidRPr="00552B05" w:rsidRDefault="00CB09F6" w:rsidP="001C7537">
            <w:pPr>
              <w:spacing w:line="240" w:lineRule="exact"/>
              <w:ind w:left="186" w:hangingChars="100" w:hanging="186"/>
              <w:rPr>
                <w:rFonts w:ascii="HGSｺﾞｼｯｸM" w:hAnsi="ＭＳ Ｐ明朝"/>
                <w:sz w:val="21"/>
                <w:szCs w:val="21"/>
              </w:rPr>
            </w:pPr>
            <w:r w:rsidRPr="00552B05">
              <w:rPr>
                <w:rFonts w:ascii="HGSｺﾞｼｯｸM" w:hAnsi="ＭＳ Ｐ明朝" w:hint="eastAsia"/>
                <w:sz w:val="21"/>
                <w:szCs w:val="21"/>
              </w:rPr>
              <w:t>③太陽光発電システム及び太陽熱利用システムの複合システムにあっては、当該年度における調達による総設備容量（ｋW）及び総集熱面積（㎡）とする</w:t>
            </w:r>
          </w:p>
        </w:tc>
        <w:tc>
          <w:tcPr>
            <w:tcW w:w="714" w:type="dxa"/>
            <w:gridSpan w:val="2"/>
            <w:vMerge w:val="restart"/>
            <w:tcBorders>
              <w:top w:val="single" w:sz="12" w:space="0" w:color="auto"/>
              <w:left w:val="single" w:sz="4" w:space="0" w:color="auto"/>
              <w:right w:val="single" w:sz="12" w:space="0" w:color="auto"/>
            </w:tcBorders>
            <w:shd w:val="clear" w:color="auto" w:fill="auto"/>
            <w:vAlign w:val="center"/>
          </w:tcPr>
          <w:p w:rsidR="00CB09F6" w:rsidRPr="00552B05" w:rsidRDefault="00CB09F6"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CB09F6" w:rsidRPr="00552B05" w:rsidTr="00D47061">
        <w:trPr>
          <w:cantSplit/>
        </w:trPr>
        <w:tc>
          <w:tcPr>
            <w:tcW w:w="1133" w:type="dxa"/>
            <w:vMerge/>
            <w:tcBorders>
              <w:left w:val="single" w:sz="12"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408" w:type="dxa"/>
            <w:tcBorders>
              <w:top w:val="nil"/>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太陽熱利用システム</w:t>
            </w:r>
          </w:p>
        </w:tc>
        <w:tc>
          <w:tcPr>
            <w:tcW w:w="709" w:type="dxa"/>
            <w:vMerge/>
            <w:tcBorders>
              <w:left w:val="nil"/>
              <w:right w:val="single" w:sz="4" w:space="0" w:color="auto"/>
            </w:tcBorders>
            <w:vAlign w:val="center"/>
          </w:tcPr>
          <w:p w:rsidR="00CB09F6" w:rsidRPr="00552B05" w:rsidRDefault="00CB09F6" w:rsidP="00BF76AB">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550" w:type="dxa"/>
            <w:vMerge/>
            <w:tcBorders>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714" w:type="dxa"/>
            <w:gridSpan w:val="2"/>
            <w:vMerge/>
            <w:tcBorders>
              <w:left w:val="single" w:sz="4" w:space="0" w:color="auto"/>
              <w:bottom w:val="single" w:sz="6" w:space="0" w:color="auto"/>
              <w:right w:val="single" w:sz="12" w:space="0" w:color="auto"/>
            </w:tcBorders>
            <w:shd w:val="clear" w:color="auto" w:fill="auto"/>
            <w:vAlign w:val="center"/>
          </w:tcPr>
          <w:p w:rsidR="00CB09F6" w:rsidRPr="00552B05" w:rsidRDefault="00CB09F6" w:rsidP="00E335E7">
            <w:pPr>
              <w:spacing w:line="240" w:lineRule="exact"/>
              <w:jc w:val="center"/>
              <w:rPr>
                <w:rFonts w:ascii="HGSｺﾞｼｯｸM" w:hAnsi="ＭＳ Ｐ明朝"/>
                <w:sz w:val="21"/>
                <w:szCs w:val="21"/>
              </w:rPr>
            </w:pPr>
          </w:p>
        </w:tc>
      </w:tr>
      <w:tr w:rsidR="00CB09F6" w:rsidRPr="00552B05" w:rsidTr="00D47061">
        <w:trPr>
          <w:cantSplit/>
        </w:trPr>
        <w:tc>
          <w:tcPr>
            <w:tcW w:w="1133" w:type="dxa"/>
            <w:vMerge/>
            <w:tcBorders>
              <w:left w:val="single" w:sz="12"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408" w:type="dxa"/>
            <w:tcBorders>
              <w:top w:val="single" w:sz="6" w:space="0" w:color="auto"/>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燃料電池</w:t>
            </w:r>
          </w:p>
        </w:tc>
        <w:tc>
          <w:tcPr>
            <w:tcW w:w="709" w:type="dxa"/>
            <w:vMerge/>
            <w:tcBorders>
              <w:left w:val="nil"/>
              <w:right w:val="single" w:sz="4" w:space="0" w:color="auto"/>
            </w:tcBorders>
            <w:vAlign w:val="center"/>
          </w:tcPr>
          <w:p w:rsidR="00CB09F6" w:rsidRPr="00552B05" w:rsidRDefault="00CB09F6" w:rsidP="00BF76AB">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550" w:type="dxa"/>
            <w:tcBorders>
              <w:top w:val="single" w:sz="6" w:space="0" w:color="auto"/>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当該年度における調達による総設備容量（ｋW）とする</w:t>
            </w:r>
          </w:p>
        </w:tc>
        <w:tc>
          <w:tcPr>
            <w:tcW w:w="714"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CB09F6" w:rsidRPr="00552B05" w:rsidRDefault="00CB09F6"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CB09F6" w:rsidRPr="00552B05" w:rsidTr="00D47061">
        <w:trPr>
          <w:cantSplit/>
        </w:trPr>
        <w:tc>
          <w:tcPr>
            <w:tcW w:w="1133" w:type="dxa"/>
            <w:vMerge/>
            <w:tcBorders>
              <w:left w:val="single" w:sz="12"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408" w:type="dxa"/>
            <w:tcBorders>
              <w:top w:val="single" w:sz="6" w:space="0" w:color="auto"/>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生ゴミ処理機</w:t>
            </w:r>
          </w:p>
        </w:tc>
        <w:tc>
          <w:tcPr>
            <w:tcW w:w="709" w:type="dxa"/>
            <w:vMerge/>
            <w:tcBorders>
              <w:left w:val="nil"/>
              <w:right w:val="single" w:sz="4" w:space="0" w:color="auto"/>
            </w:tcBorders>
            <w:vAlign w:val="center"/>
          </w:tcPr>
          <w:p w:rsidR="00CB09F6" w:rsidRPr="00552B05" w:rsidRDefault="00CB09F6" w:rsidP="00BF76AB">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550" w:type="dxa"/>
            <w:tcBorders>
              <w:top w:val="single" w:sz="6" w:space="0" w:color="auto"/>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当該年度における調達（リース・レンタル契約及び食堂運営受託者による導入を含む）総量（台数）とする</w:t>
            </w:r>
          </w:p>
        </w:tc>
        <w:tc>
          <w:tcPr>
            <w:tcW w:w="714"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CB09F6" w:rsidRPr="00552B05" w:rsidRDefault="00CB09F6"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CB09F6" w:rsidRPr="00552B05" w:rsidTr="000035DE">
        <w:trPr>
          <w:cantSplit/>
          <w:trHeight w:val="960"/>
        </w:trPr>
        <w:tc>
          <w:tcPr>
            <w:tcW w:w="1133" w:type="dxa"/>
            <w:vMerge/>
            <w:tcBorders>
              <w:left w:val="single" w:sz="12"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408" w:type="dxa"/>
            <w:tcBorders>
              <w:top w:val="single" w:sz="6" w:space="0" w:color="auto"/>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節水機器</w:t>
            </w:r>
          </w:p>
        </w:tc>
        <w:tc>
          <w:tcPr>
            <w:tcW w:w="709" w:type="dxa"/>
            <w:vMerge/>
            <w:tcBorders>
              <w:left w:val="nil"/>
              <w:right w:val="single" w:sz="4" w:space="0" w:color="auto"/>
            </w:tcBorders>
            <w:vAlign w:val="center"/>
          </w:tcPr>
          <w:p w:rsidR="00CB09F6" w:rsidRPr="00552B05" w:rsidRDefault="00CB09F6" w:rsidP="00BF76AB">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550" w:type="dxa"/>
            <w:tcBorders>
              <w:top w:val="single" w:sz="6" w:space="0" w:color="auto"/>
              <w:left w:val="nil"/>
              <w:bottom w:val="single" w:sz="6"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当該年度における総調達量（個）に占める基準を満たす物品の数量（個）の割合とする</w:t>
            </w:r>
          </w:p>
        </w:tc>
        <w:tc>
          <w:tcPr>
            <w:tcW w:w="714"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CB09F6" w:rsidRPr="00552B05" w:rsidRDefault="00CB09F6"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CB09F6" w:rsidRPr="00552B05" w:rsidTr="000035DE">
        <w:trPr>
          <w:cantSplit/>
          <w:trHeight w:val="995"/>
        </w:trPr>
        <w:tc>
          <w:tcPr>
            <w:tcW w:w="1133" w:type="dxa"/>
            <w:vMerge/>
            <w:tcBorders>
              <w:left w:val="single" w:sz="12" w:space="0" w:color="auto"/>
              <w:bottom w:val="double" w:sz="4" w:space="0" w:color="auto"/>
              <w:right w:val="single" w:sz="4"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p>
        </w:tc>
        <w:tc>
          <w:tcPr>
            <w:tcW w:w="2408" w:type="dxa"/>
            <w:tcBorders>
              <w:top w:val="single" w:sz="6" w:space="0" w:color="auto"/>
              <w:left w:val="nil"/>
              <w:bottom w:val="double" w:sz="4" w:space="0" w:color="auto"/>
              <w:right w:val="single" w:sz="4" w:space="0" w:color="auto"/>
            </w:tcBorders>
            <w:shd w:val="clear" w:color="auto" w:fill="auto"/>
            <w:vAlign w:val="center"/>
          </w:tcPr>
          <w:p w:rsidR="00CB09F6" w:rsidRDefault="00CB09F6" w:rsidP="00E335E7">
            <w:pPr>
              <w:spacing w:line="240" w:lineRule="exact"/>
              <w:rPr>
                <w:rFonts w:ascii="HGSｺﾞｼｯｸM" w:hAnsi="ＭＳ Ｐ明朝"/>
                <w:sz w:val="21"/>
                <w:szCs w:val="21"/>
              </w:rPr>
            </w:pPr>
          </w:p>
          <w:p w:rsidR="00CB09F6"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日射調整フィルム</w:t>
            </w:r>
          </w:p>
          <w:p w:rsidR="00CB09F6" w:rsidRPr="00552B05" w:rsidRDefault="00CB09F6" w:rsidP="00E335E7">
            <w:pPr>
              <w:spacing w:line="240" w:lineRule="exact"/>
              <w:rPr>
                <w:rFonts w:ascii="HGSｺﾞｼｯｸM" w:hAnsi="ＭＳ Ｐ明朝"/>
                <w:sz w:val="21"/>
                <w:szCs w:val="21"/>
              </w:rPr>
            </w:pPr>
          </w:p>
        </w:tc>
        <w:tc>
          <w:tcPr>
            <w:tcW w:w="709" w:type="dxa"/>
            <w:vMerge/>
            <w:tcBorders>
              <w:left w:val="nil"/>
              <w:bottom w:val="double" w:sz="4" w:space="0" w:color="auto"/>
              <w:right w:val="single" w:sz="4" w:space="0" w:color="auto"/>
            </w:tcBorders>
            <w:vAlign w:val="center"/>
          </w:tcPr>
          <w:p w:rsidR="00CB09F6" w:rsidRPr="00552B05" w:rsidRDefault="00CB09F6" w:rsidP="00BF76AB">
            <w:pPr>
              <w:spacing w:line="240" w:lineRule="exact"/>
              <w:rPr>
                <w:rFonts w:ascii="HGSｺﾞｼｯｸM" w:hAnsi="ＭＳ Ｐ明朝"/>
                <w:sz w:val="21"/>
                <w:szCs w:val="21"/>
              </w:rPr>
            </w:pPr>
          </w:p>
        </w:tc>
        <w:tc>
          <w:tcPr>
            <w:tcW w:w="1842" w:type="dxa"/>
            <w:vMerge/>
            <w:tcBorders>
              <w:left w:val="single" w:sz="4" w:space="0" w:color="auto"/>
              <w:bottom w:val="double" w:sz="4" w:space="0" w:color="auto"/>
              <w:right w:val="single" w:sz="4" w:space="0" w:color="auto"/>
            </w:tcBorders>
            <w:shd w:val="clear" w:color="auto" w:fill="auto"/>
            <w:vAlign w:val="center"/>
          </w:tcPr>
          <w:p w:rsidR="00CB09F6" w:rsidRPr="00552B05" w:rsidRDefault="00CB09F6" w:rsidP="00BF76AB">
            <w:pPr>
              <w:spacing w:line="240" w:lineRule="exact"/>
              <w:rPr>
                <w:rFonts w:ascii="HGSｺﾞｼｯｸM" w:hAnsi="ＭＳ Ｐ明朝"/>
                <w:sz w:val="21"/>
                <w:szCs w:val="21"/>
              </w:rPr>
            </w:pPr>
          </w:p>
        </w:tc>
        <w:tc>
          <w:tcPr>
            <w:tcW w:w="2550" w:type="dxa"/>
            <w:tcBorders>
              <w:top w:val="single" w:sz="8" w:space="0" w:color="auto"/>
              <w:left w:val="nil"/>
              <w:bottom w:val="double" w:sz="4" w:space="0" w:color="auto"/>
              <w:right w:val="single" w:sz="8" w:space="0" w:color="auto"/>
            </w:tcBorders>
            <w:shd w:val="clear" w:color="auto" w:fill="auto"/>
            <w:vAlign w:val="center"/>
          </w:tcPr>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当該年度における調達によ</w:t>
            </w:r>
          </w:p>
          <w:p w:rsidR="00CB09F6" w:rsidRPr="00552B05" w:rsidRDefault="00CB0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る基準を満たす物品の総面積（ｍ</w:t>
            </w:r>
            <w:r w:rsidRPr="00552B05">
              <w:rPr>
                <w:rFonts w:ascii="HGSｺﾞｼｯｸM" w:hAnsi="ＭＳ Ｐ明朝" w:hint="eastAsia"/>
                <w:sz w:val="21"/>
                <w:szCs w:val="21"/>
                <w:vertAlign w:val="superscript"/>
              </w:rPr>
              <w:t>2</w:t>
            </w:r>
            <w:r w:rsidRPr="00552B05">
              <w:rPr>
                <w:rFonts w:ascii="HGSｺﾞｼｯｸM" w:hAnsi="ＭＳ Ｐ明朝" w:hint="eastAsia"/>
                <w:sz w:val="21"/>
                <w:szCs w:val="21"/>
              </w:rPr>
              <w:t>）とする</w:t>
            </w:r>
          </w:p>
        </w:tc>
        <w:tc>
          <w:tcPr>
            <w:tcW w:w="714" w:type="dxa"/>
            <w:gridSpan w:val="2"/>
            <w:tcBorders>
              <w:top w:val="single" w:sz="8" w:space="0" w:color="auto"/>
              <w:left w:val="nil"/>
              <w:bottom w:val="double" w:sz="4" w:space="0" w:color="auto"/>
              <w:right w:val="single" w:sz="12" w:space="0" w:color="auto"/>
            </w:tcBorders>
            <w:shd w:val="clear" w:color="auto" w:fill="auto"/>
            <w:vAlign w:val="center"/>
          </w:tcPr>
          <w:p w:rsidR="00CB09F6" w:rsidRPr="00552B05" w:rsidRDefault="00CB09F6" w:rsidP="00E335E7">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DA49F6" w:rsidRPr="00552B05" w:rsidTr="001C6CAF">
        <w:trPr>
          <w:cantSplit/>
          <w:trHeight w:val="1920"/>
        </w:trPr>
        <w:tc>
          <w:tcPr>
            <w:tcW w:w="1133" w:type="dxa"/>
            <w:vMerge w:val="restart"/>
            <w:tcBorders>
              <w:top w:val="double" w:sz="4" w:space="0" w:color="auto"/>
              <w:left w:val="single" w:sz="12" w:space="0" w:color="auto"/>
              <w:right w:val="single" w:sz="4" w:space="0" w:color="auto"/>
            </w:tcBorders>
            <w:shd w:val="clear" w:color="auto" w:fill="auto"/>
            <w:vAlign w:val="center"/>
          </w:tcPr>
          <w:p w:rsidR="00DA49F6" w:rsidRDefault="00E02D2E" w:rsidP="005B3F4F">
            <w:pPr>
              <w:spacing w:line="240" w:lineRule="exact"/>
              <w:rPr>
                <w:rFonts w:ascii="HGSｺﾞｼｯｸM" w:hAnsi="ＭＳ Ｐ明朝"/>
                <w:sz w:val="21"/>
                <w:szCs w:val="21"/>
              </w:rPr>
            </w:pPr>
            <w:r>
              <w:rPr>
                <w:rFonts w:ascii="HGSｺﾞｼｯｸM" w:hAnsi="ＭＳ Ｐ明朝" w:hint="eastAsia"/>
                <w:sz w:val="21"/>
                <w:szCs w:val="21"/>
              </w:rPr>
              <w:t>19</w:t>
            </w:r>
            <w:r w:rsidR="00DA49F6">
              <w:rPr>
                <w:rFonts w:ascii="HGSｺﾞｼｯｸM" w:hAnsi="ＭＳ Ｐ明朝" w:hint="eastAsia"/>
                <w:sz w:val="21"/>
                <w:szCs w:val="21"/>
              </w:rPr>
              <w:t>災害</w:t>
            </w:r>
          </w:p>
          <w:p w:rsidR="00DA49F6" w:rsidRPr="00552B05" w:rsidRDefault="00DA49F6" w:rsidP="005B3F4F">
            <w:pPr>
              <w:spacing w:line="240" w:lineRule="exact"/>
              <w:rPr>
                <w:rFonts w:ascii="HGSｺﾞｼｯｸM" w:hAnsi="ＭＳ Ｐ明朝"/>
                <w:sz w:val="21"/>
                <w:szCs w:val="21"/>
              </w:rPr>
            </w:pPr>
            <w:r w:rsidRPr="00552B05">
              <w:rPr>
                <w:rFonts w:ascii="HGSｺﾞｼｯｸM" w:hAnsi="ＭＳ Ｐ明朝" w:hint="eastAsia"/>
                <w:sz w:val="21"/>
                <w:szCs w:val="21"/>
              </w:rPr>
              <w:t>備蓄用品</w:t>
            </w:r>
          </w:p>
          <w:p w:rsidR="00DA49F6" w:rsidRPr="00552B05" w:rsidRDefault="00DA49F6" w:rsidP="00120BA4">
            <w:pPr>
              <w:spacing w:line="240" w:lineRule="exact"/>
              <w:rPr>
                <w:rFonts w:ascii="HGSｺﾞｼｯｸM" w:hAnsi="ＭＳ Ｐ明朝"/>
                <w:sz w:val="21"/>
                <w:szCs w:val="21"/>
              </w:rPr>
            </w:pPr>
          </w:p>
        </w:tc>
        <w:tc>
          <w:tcPr>
            <w:tcW w:w="2408" w:type="dxa"/>
            <w:tcBorders>
              <w:top w:val="double" w:sz="4"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p>
          <w:p w:rsidR="00DA49F6" w:rsidRDefault="00DA49F6" w:rsidP="00E335E7">
            <w:pPr>
              <w:spacing w:line="240" w:lineRule="exact"/>
              <w:rPr>
                <w:rFonts w:ascii="HGSｺﾞｼｯｸM" w:hAnsi="ＭＳ Ｐ明朝"/>
                <w:sz w:val="21"/>
                <w:szCs w:val="21"/>
              </w:rPr>
            </w:pPr>
          </w:p>
          <w:p w:rsidR="00DA49F6" w:rsidRDefault="00DA49F6" w:rsidP="00E335E7">
            <w:pPr>
              <w:spacing w:line="240" w:lineRule="exact"/>
              <w:rPr>
                <w:rFonts w:ascii="HGSｺﾞｼｯｸM" w:hAnsi="ＭＳ Ｐ明朝"/>
                <w:sz w:val="21"/>
                <w:szCs w:val="21"/>
              </w:rPr>
            </w:pPr>
          </w:p>
          <w:p w:rsidR="00DA49F6" w:rsidRDefault="00DA49F6" w:rsidP="00E335E7">
            <w:pPr>
              <w:spacing w:line="240" w:lineRule="exact"/>
              <w:rPr>
                <w:rFonts w:ascii="HGSｺﾞｼｯｸM" w:hAnsi="ＭＳ Ｐ明朝"/>
                <w:sz w:val="21"/>
                <w:szCs w:val="21"/>
              </w:rPr>
            </w:pPr>
          </w:p>
          <w:p w:rsidR="00DA49F6"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ペットボトル飲料水</w:t>
            </w:r>
          </w:p>
          <w:p w:rsidR="00DA49F6" w:rsidRDefault="00DA49F6" w:rsidP="00E335E7">
            <w:pPr>
              <w:spacing w:line="240" w:lineRule="exact"/>
              <w:rPr>
                <w:rFonts w:ascii="HGSｺﾞｼｯｸM" w:hAnsi="ＭＳ Ｐ明朝"/>
                <w:sz w:val="21"/>
                <w:szCs w:val="21"/>
              </w:rPr>
            </w:pPr>
          </w:p>
          <w:p w:rsidR="00DA49F6" w:rsidRDefault="00DA49F6" w:rsidP="00E335E7">
            <w:pPr>
              <w:spacing w:line="240" w:lineRule="exact"/>
              <w:rPr>
                <w:rFonts w:ascii="HGSｺﾞｼｯｸM" w:hAnsi="ＭＳ Ｐ明朝"/>
                <w:sz w:val="21"/>
                <w:szCs w:val="21"/>
              </w:rPr>
            </w:pPr>
          </w:p>
          <w:p w:rsidR="00DA49F6" w:rsidRDefault="00DA49F6" w:rsidP="00E335E7">
            <w:pPr>
              <w:spacing w:line="240" w:lineRule="exact"/>
              <w:rPr>
                <w:rFonts w:ascii="HGSｺﾞｼｯｸM" w:hAnsi="ＭＳ Ｐ明朝"/>
                <w:sz w:val="21"/>
                <w:szCs w:val="21"/>
              </w:rPr>
            </w:pPr>
          </w:p>
          <w:p w:rsidR="00DA49F6" w:rsidRDefault="00DA49F6" w:rsidP="00E335E7">
            <w:pPr>
              <w:spacing w:line="240" w:lineRule="exact"/>
              <w:rPr>
                <w:rFonts w:ascii="HGSｺﾞｼｯｸM" w:hAnsi="ＭＳ Ｐ明朝"/>
                <w:sz w:val="21"/>
                <w:szCs w:val="21"/>
              </w:rPr>
            </w:pPr>
          </w:p>
          <w:p w:rsidR="00DA49F6" w:rsidRPr="00552B05" w:rsidRDefault="00DA49F6" w:rsidP="00E335E7">
            <w:pPr>
              <w:spacing w:line="240" w:lineRule="exact"/>
              <w:rPr>
                <w:rFonts w:ascii="HGSｺﾞｼｯｸM" w:hAnsi="ＭＳ Ｐ明朝"/>
                <w:sz w:val="21"/>
                <w:szCs w:val="21"/>
              </w:rPr>
            </w:pPr>
          </w:p>
        </w:tc>
        <w:tc>
          <w:tcPr>
            <w:tcW w:w="709" w:type="dxa"/>
            <w:tcBorders>
              <w:top w:val="double" w:sz="4" w:space="0" w:color="auto"/>
              <w:left w:val="nil"/>
              <w:bottom w:val="single" w:sz="4" w:space="0" w:color="auto"/>
              <w:right w:val="single" w:sz="4" w:space="0" w:color="auto"/>
            </w:tcBorders>
            <w:shd w:val="clear" w:color="auto" w:fill="auto"/>
            <w:vAlign w:val="center"/>
          </w:tcPr>
          <w:p w:rsidR="00DA49F6" w:rsidRDefault="00DA49F6" w:rsidP="00BF76AB">
            <w:pPr>
              <w:spacing w:line="240" w:lineRule="exact"/>
              <w:rPr>
                <w:rFonts w:ascii="HGSｺﾞｼｯｸM" w:hAnsi="ＭＳ Ｐ明朝"/>
                <w:sz w:val="21"/>
                <w:szCs w:val="21"/>
              </w:rPr>
            </w:pPr>
            <w:r>
              <w:rPr>
                <w:rFonts w:ascii="HGSｺﾞｼｯｸM" w:hAnsi="ＭＳ Ｐ明朝" w:hint="eastAsia"/>
                <w:sz w:val="21"/>
                <w:szCs w:val="21"/>
              </w:rPr>
              <w:t>長</w:t>
            </w:r>
          </w:p>
        </w:tc>
        <w:tc>
          <w:tcPr>
            <w:tcW w:w="1842" w:type="dxa"/>
            <w:tcBorders>
              <w:top w:val="double" w:sz="4" w:space="0" w:color="auto"/>
              <w:left w:val="single" w:sz="4" w:space="0" w:color="auto"/>
              <w:bottom w:val="single" w:sz="4" w:space="0" w:color="auto"/>
              <w:right w:val="single" w:sz="4" w:space="0" w:color="auto"/>
            </w:tcBorders>
            <w:shd w:val="clear" w:color="auto" w:fill="auto"/>
            <w:vAlign w:val="center"/>
          </w:tcPr>
          <w:p w:rsidR="00DA49F6" w:rsidRDefault="00DA49F6" w:rsidP="00BF76AB">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tcBorders>
              <w:top w:val="double" w:sz="4"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当該年度のペットボトル飲料水の総調達量（本数）に占める基準を満たす物品の数量（本数）の割合とする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DA49F6" w:rsidRDefault="00DA49F6" w:rsidP="00DA49F6">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DA49F6" w:rsidRPr="00552B05" w:rsidTr="001C6CAF">
        <w:trPr>
          <w:cantSplit/>
        </w:trPr>
        <w:tc>
          <w:tcPr>
            <w:tcW w:w="1133" w:type="dxa"/>
            <w:vMerge/>
            <w:tcBorders>
              <w:left w:val="single" w:sz="12" w:space="0" w:color="auto"/>
              <w:right w:val="single" w:sz="4" w:space="0" w:color="auto"/>
            </w:tcBorders>
            <w:shd w:val="clear" w:color="auto" w:fill="auto"/>
            <w:vAlign w:val="center"/>
          </w:tcPr>
          <w:p w:rsidR="00DA49F6" w:rsidRPr="00552B05" w:rsidRDefault="00DA49F6" w:rsidP="00120BA4">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缶詰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長</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国基準を準用</w:t>
            </w:r>
          </w:p>
        </w:tc>
        <w:tc>
          <w:tcPr>
            <w:tcW w:w="2550" w:type="dxa"/>
            <w:vMerge w:val="restart"/>
            <w:tcBorders>
              <w:top w:val="single" w:sz="4" w:space="0" w:color="auto"/>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当該年度の各品目の総調達量（個数）に占める基準を満たす物品の数量（個数）の割合とする</w:t>
            </w: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Pr>
        <w:tc>
          <w:tcPr>
            <w:tcW w:w="1133" w:type="dxa"/>
            <w:vMerge/>
            <w:tcBorders>
              <w:left w:val="single" w:sz="12" w:space="0" w:color="auto"/>
              <w:right w:val="single" w:sz="4" w:space="0" w:color="auto"/>
            </w:tcBorders>
            <w:shd w:val="clear" w:color="auto" w:fill="auto"/>
            <w:vAlign w:val="center"/>
          </w:tcPr>
          <w:p w:rsidR="00DA49F6" w:rsidRPr="00552B05" w:rsidRDefault="00DA49F6" w:rsidP="00120BA4">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アルファ化米</w:t>
            </w:r>
          </w:p>
        </w:tc>
        <w:tc>
          <w:tcPr>
            <w:tcW w:w="709"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4"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保存パン</w:t>
            </w:r>
          </w:p>
        </w:tc>
        <w:tc>
          <w:tcPr>
            <w:tcW w:w="709"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nil"/>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乾パン</w:t>
            </w:r>
          </w:p>
        </w:tc>
        <w:tc>
          <w:tcPr>
            <w:tcW w:w="709"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nil"/>
              <w:left w:val="nil"/>
              <w:bottom w:val="single" w:sz="6"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レトルト食品</w:t>
            </w:r>
            <w:r>
              <w:rPr>
                <w:rFonts w:ascii="HGSｺﾞｼｯｸM" w:hAnsi="ＭＳ Ｐ明朝" w:hint="eastAsia"/>
                <w:sz w:val="21"/>
                <w:szCs w:val="21"/>
              </w:rPr>
              <w:t>等</w:t>
            </w:r>
          </w:p>
        </w:tc>
        <w:tc>
          <w:tcPr>
            <w:tcW w:w="709"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Height w:val="431"/>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栄養調整食品</w:t>
            </w:r>
          </w:p>
        </w:tc>
        <w:tc>
          <w:tcPr>
            <w:tcW w:w="709"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Height w:val="427"/>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フリーズドライ食品</w:t>
            </w:r>
          </w:p>
        </w:tc>
        <w:tc>
          <w:tcPr>
            <w:tcW w:w="709"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Height w:val="427"/>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毛布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再</w:t>
            </w:r>
          </w:p>
        </w:tc>
        <w:tc>
          <w:tcPr>
            <w:tcW w:w="1842" w:type="dxa"/>
            <w:vMerge w:val="restart"/>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917EA">
              <w:rPr>
                <w:rFonts w:ascii="HGSｺﾞｼｯｸM" w:hAnsi="ＭＳ Ｐ明朝" w:hint="eastAsia"/>
                <w:sz w:val="21"/>
                <w:szCs w:val="21"/>
              </w:rPr>
              <w:t>国基準を準用</w:t>
            </w:r>
          </w:p>
        </w:tc>
        <w:tc>
          <w:tcPr>
            <w:tcW w:w="2550" w:type="dxa"/>
            <w:vMerge w:val="restart"/>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917EA">
              <w:rPr>
                <w:rFonts w:ascii="HGSｺﾞｼｯｸM" w:hAnsi="ＭＳ Ｐ明朝" w:hint="eastAsia"/>
                <w:sz w:val="21"/>
                <w:szCs w:val="21"/>
              </w:rPr>
              <w:t>集計に当たっては、毛布、作業手袋、テント、ブルーシート及び一次電池については、通常業務において使用する基本方針に示す特定調達品目との合計で行う</w:t>
            </w: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Height w:val="427"/>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作業手袋</w:t>
            </w:r>
          </w:p>
        </w:tc>
        <w:tc>
          <w:tcPr>
            <w:tcW w:w="709"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Height w:val="427"/>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テント</w:t>
            </w:r>
          </w:p>
        </w:tc>
        <w:tc>
          <w:tcPr>
            <w:tcW w:w="709"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1C6CAF">
        <w:trPr>
          <w:cantSplit/>
          <w:trHeight w:val="427"/>
        </w:trPr>
        <w:tc>
          <w:tcPr>
            <w:tcW w:w="1133" w:type="dxa"/>
            <w:vMerge/>
            <w:tcBorders>
              <w:left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ブルーシート</w:t>
            </w:r>
          </w:p>
        </w:tc>
        <w:tc>
          <w:tcPr>
            <w:tcW w:w="709"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DA49F6" w:rsidRPr="00552B05" w:rsidTr="00365237">
        <w:trPr>
          <w:cantSplit/>
          <w:trHeight w:val="427"/>
        </w:trPr>
        <w:tc>
          <w:tcPr>
            <w:tcW w:w="1133" w:type="dxa"/>
            <w:vMerge/>
            <w:tcBorders>
              <w:left w:val="single" w:sz="12"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single" w:sz="6" w:space="0" w:color="auto"/>
              <w:left w:val="nil"/>
              <w:bottom w:val="single" w:sz="4" w:space="0" w:color="auto"/>
              <w:right w:val="single" w:sz="4" w:space="0" w:color="auto"/>
            </w:tcBorders>
            <w:shd w:val="clear" w:color="auto" w:fill="auto"/>
            <w:vAlign w:val="center"/>
          </w:tcPr>
          <w:p w:rsidR="00DA49F6"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一次電池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Pr>
                <w:rFonts w:ascii="HGSｺﾞｼｯｸM" w:hAnsi="ＭＳ Ｐ明朝" w:hint="eastAsia"/>
                <w:sz w:val="21"/>
                <w:szCs w:val="21"/>
              </w:rPr>
              <w:t>長省</w:t>
            </w:r>
          </w:p>
        </w:tc>
        <w:tc>
          <w:tcPr>
            <w:tcW w:w="1842"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bottom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bottom w:val="single" w:sz="8"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r w:rsidR="00FB38AD" w:rsidRPr="00552B05" w:rsidTr="00365237">
        <w:trPr>
          <w:cantSplit/>
          <w:trHeight w:val="481"/>
        </w:trPr>
        <w:tc>
          <w:tcPr>
            <w:tcW w:w="1133" w:type="dxa"/>
            <w:vMerge w:val="restart"/>
            <w:tcBorders>
              <w:top w:val="single" w:sz="4" w:space="0" w:color="auto"/>
              <w:left w:val="single" w:sz="12" w:space="0" w:color="auto"/>
              <w:right w:val="single" w:sz="4" w:space="0" w:color="auto"/>
            </w:tcBorders>
            <w:shd w:val="clear" w:color="auto" w:fill="auto"/>
            <w:vAlign w:val="center"/>
          </w:tcPr>
          <w:p w:rsidR="00FB38AD" w:rsidRPr="005917EA" w:rsidRDefault="00E02D2E" w:rsidP="005917EA">
            <w:pPr>
              <w:spacing w:line="240" w:lineRule="exact"/>
              <w:rPr>
                <w:rFonts w:ascii="HGSｺﾞｼｯｸM" w:hAnsi="ＭＳ Ｐ明朝"/>
                <w:sz w:val="21"/>
                <w:szCs w:val="21"/>
              </w:rPr>
            </w:pPr>
            <w:r>
              <w:rPr>
                <w:rFonts w:ascii="HGSｺﾞｼｯｸM" w:hAnsi="ＭＳ Ｐ明朝" w:hint="eastAsia"/>
                <w:sz w:val="21"/>
                <w:szCs w:val="21"/>
              </w:rPr>
              <w:lastRenderedPageBreak/>
              <w:t>19</w:t>
            </w:r>
            <w:r w:rsidR="00FB38AD" w:rsidRPr="005917EA">
              <w:rPr>
                <w:rFonts w:ascii="HGSｺﾞｼｯｸM" w:hAnsi="ＭＳ Ｐ明朝" w:hint="eastAsia"/>
                <w:sz w:val="21"/>
                <w:szCs w:val="21"/>
              </w:rPr>
              <w:t>災害</w:t>
            </w:r>
          </w:p>
          <w:p w:rsidR="00FB38AD" w:rsidRPr="001C7537" w:rsidRDefault="00FB38AD" w:rsidP="005917EA">
            <w:pPr>
              <w:spacing w:line="240" w:lineRule="exact"/>
              <w:rPr>
                <w:rFonts w:ascii="HGSｺﾞｼｯｸM" w:hAnsi="ＭＳ Ｐ明朝"/>
                <w:sz w:val="21"/>
                <w:szCs w:val="21"/>
              </w:rPr>
            </w:pPr>
            <w:r w:rsidRPr="005917EA">
              <w:rPr>
                <w:rFonts w:ascii="HGSｺﾞｼｯｸM" w:hAnsi="ＭＳ Ｐ明朝" w:hint="eastAsia"/>
                <w:sz w:val="21"/>
                <w:szCs w:val="21"/>
              </w:rPr>
              <w:t>備蓄用品</w:t>
            </w:r>
          </w:p>
        </w:tc>
        <w:tc>
          <w:tcPr>
            <w:tcW w:w="2408" w:type="dxa"/>
            <w:tcBorders>
              <w:top w:val="single" w:sz="4" w:space="0" w:color="auto"/>
              <w:left w:val="nil"/>
              <w:bottom w:val="single" w:sz="2"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sidRPr="00552B05">
              <w:rPr>
                <w:rFonts w:ascii="HGSｺﾞｼｯｸM" w:hAnsi="ＭＳ Ｐ明朝" w:hint="eastAsia"/>
                <w:sz w:val="21"/>
                <w:szCs w:val="21"/>
              </w:rPr>
              <w:t>非常用携帯燃料</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9F6" w:rsidRPr="00552B05" w:rsidRDefault="00FB38AD" w:rsidP="00E335E7">
            <w:pPr>
              <w:spacing w:line="240" w:lineRule="exact"/>
              <w:rPr>
                <w:rFonts w:ascii="HGSｺﾞｼｯｸM" w:hAnsi="ＭＳ Ｐ明朝"/>
                <w:sz w:val="21"/>
                <w:szCs w:val="21"/>
              </w:rPr>
            </w:pPr>
            <w:r w:rsidRPr="00552B05">
              <w:rPr>
                <w:rFonts w:ascii="HGSｺﾞｼｯｸM" w:hAnsi="ＭＳ Ｐ明朝" w:hint="eastAsia"/>
                <w:sz w:val="21"/>
                <w:szCs w:val="21"/>
              </w:rPr>
              <w:t>長</w:t>
            </w:r>
          </w:p>
        </w:tc>
        <w:tc>
          <w:tcPr>
            <w:tcW w:w="1842" w:type="dxa"/>
            <w:vMerge w:val="restart"/>
            <w:tcBorders>
              <w:left w:val="sing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2550" w:type="dxa"/>
            <w:vMerge w:val="restart"/>
            <w:tcBorders>
              <w:left w:val="single" w:sz="4" w:space="0" w:color="auto"/>
              <w:right w:val="single" w:sz="4" w:space="0" w:color="auto"/>
            </w:tcBorders>
            <w:shd w:val="clear" w:color="auto" w:fill="auto"/>
            <w:vAlign w:val="center"/>
          </w:tcPr>
          <w:p w:rsidR="00FB38AD" w:rsidRDefault="00FB38AD" w:rsidP="009A09BF">
            <w:pPr>
              <w:spacing w:line="240" w:lineRule="exact"/>
              <w:rPr>
                <w:rFonts w:ascii="HGSｺﾞｼｯｸM" w:hAnsi="ＭＳ Ｐ明朝"/>
                <w:sz w:val="21"/>
                <w:szCs w:val="21"/>
              </w:rPr>
            </w:pPr>
            <w:r w:rsidRPr="00552B05">
              <w:rPr>
                <w:rFonts w:ascii="HGSｺﾞｼｯｸM" w:hAnsi="ＭＳ Ｐ明朝" w:hint="eastAsia"/>
                <w:sz w:val="21"/>
                <w:szCs w:val="21"/>
              </w:rPr>
              <w:t>当該年度の各品目の総調達量（個数）に占める基準を満たす物品の数量（個数）の割合とする</w:t>
            </w:r>
          </w:p>
          <w:p w:rsidR="00FB38AD" w:rsidRPr="00552B05" w:rsidRDefault="00FB38AD" w:rsidP="009A09BF">
            <w:pPr>
              <w:spacing w:line="240" w:lineRule="exact"/>
              <w:rPr>
                <w:rFonts w:ascii="HGSｺﾞｼｯｸM" w:hAnsi="ＭＳ Ｐ明朝"/>
                <w:sz w:val="21"/>
                <w:szCs w:val="21"/>
              </w:rPr>
            </w:pPr>
          </w:p>
        </w:tc>
        <w:tc>
          <w:tcPr>
            <w:tcW w:w="714" w:type="dxa"/>
            <w:gridSpan w:val="2"/>
            <w:vMerge w:val="restart"/>
            <w:tcBorders>
              <w:top w:val="single" w:sz="8" w:space="0" w:color="auto"/>
              <w:left w:val="single" w:sz="4" w:space="0" w:color="auto"/>
              <w:right w:val="single" w:sz="12" w:space="0" w:color="auto"/>
            </w:tcBorders>
            <w:shd w:val="clear" w:color="auto" w:fill="auto"/>
            <w:vAlign w:val="center"/>
          </w:tcPr>
          <w:p w:rsidR="00FB38AD" w:rsidRPr="00552B05" w:rsidRDefault="00FB38AD" w:rsidP="00E335E7">
            <w:pPr>
              <w:spacing w:line="240" w:lineRule="exact"/>
              <w:jc w:val="center"/>
              <w:rPr>
                <w:rFonts w:ascii="HGSｺﾞｼｯｸM" w:hAnsi="ＭＳ Ｐ明朝"/>
                <w:sz w:val="21"/>
                <w:szCs w:val="21"/>
              </w:rPr>
            </w:pPr>
            <w:r>
              <w:rPr>
                <w:rFonts w:ascii="HGSｺﾞｼｯｸM" w:hAnsi="ＭＳ Ｐ明朝" w:hint="eastAsia"/>
                <w:sz w:val="21"/>
                <w:szCs w:val="21"/>
              </w:rPr>
              <w:t>100％</w:t>
            </w:r>
          </w:p>
        </w:tc>
      </w:tr>
      <w:tr w:rsidR="00FB38AD" w:rsidRPr="00552B05" w:rsidTr="00CB09F6">
        <w:trPr>
          <w:cantSplit/>
          <w:trHeight w:val="1529"/>
        </w:trPr>
        <w:tc>
          <w:tcPr>
            <w:tcW w:w="1133" w:type="dxa"/>
            <w:vMerge/>
            <w:tcBorders>
              <w:left w:val="single" w:sz="12" w:space="0" w:color="auto"/>
              <w:bottom w:val="doub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p>
        </w:tc>
        <w:tc>
          <w:tcPr>
            <w:tcW w:w="2408" w:type="dxa"/>
            <w:tcBorders>
              <w:top w:val="single" w:sz="2" w:space="0" w:color="auto"/>
              <w:left w:val="nil"/>
              <w:bottom w:val="doub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r>
              <w:rPr>
                <w:rFonts w:ascii="HGSｺﾞｼｯｸM" w:hAnsi="ＭＳ Ｐ明朝" w:hint="eastAsia"/>
                <w:sz w:val="21"/>
                <w:szCs w:val="21"/>
              </w:rPr>
              <w:t>携帯発電機</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FB38AD" w:rsidRPr="00552B05" w:rsidRDefault="00CB09F6" w:rsidP="00E335E7">
            <w:pPr>
              <w:spacing w:line="240" w:lineRule="exact"/>
              <w:rPr>
                <w:rFonts w:ascii="HGSｺﾞｼｯｸM" w:hAnsi="ＭＳ Ｐ明朝"/>
                <w:sz w:val="21"/>
                <w:szCs w:val="21"/>
              </w:rPr>
            </w:pPr>
            <w:r>
              <w:rPr>
                <w:rFonts w:ascii="HGSｺﾞｼｯｸM" w:hAnsi="ＭＳ Ｐ明朝" w:hint="eastAsia"/>
                <w:sz w:val="21"/>
                <w:szCs w:val="21"/>
              </w:rPr>
              <w:t>長省</w:t>
            </w:r>
          </w:p>
        </w:tc>
        <w:tc>
          <w:tcPr>
            <w:tcW w:w="1842" w:type="dxa"/>
            <w:vMerge/>
            <w:tcBorders>
              <w:left w:val="single" w:sz="4" w:space="0" w:color="auto"/>
              <w:bottom w:val="double" w:sz="4"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p>
        </w:tc>
        <w:tc>
          <w:tcPr>
            <w:tcW w:w="2550" w:type="dxa"/>
            <w:vMerge/>
            <w:tcBorders>
              <w:left w:val="single" w:sz="4" w:space="0" w:color="auto"/>
              <w:bottom w:val="double" w:sz="6" w:space="0" w:color="auto"/>
              <w:right w:val="single" w:sz="4" w:space="0" w:color="auto"/>
            </w:tcBorders>
            <w:shd w:val="clear" w:color="auto" w:fill="auto"/>
            <w:vAlign w:val="center"/>
          </w:tcPr>
          <w:p w:rsidR="00FB38AD" w:rsidRPr="00552B05" w:rsidRDefault="00FB38AD" w:rsidP="00E335E7">
            <w:pPr>
              <w:spacing w:line="240" w:lineRule="exact"/>
              <w:rPr>
                <w:rFonts w:ascii="HGSｺﾞｼｯｸM" w:hAnsi="ＭＳ Ｐ明朝"/>
                <w:sz w:val="21"/>
                <w:szCs w:val="21"/>
              </w:rPr>
            </w:pPr>
          </w:p>
        </w:tc>
        <w:tc>
          <w:tcPr>
            <w:tcW w:w="714" w:type="dxa"/>
            <w:gridSpan w:val="2"/>
            <w:vMerge/>
            <w:tcBorders>
              <w:left w:val="single" w:sz="4" w:space="0" w:color="auto"/>
              <w:bottom w:val="double" w:sz="4" w:space="0" w:color="auto"/>
              <w:right w:val="single" w:sz="12" w:space="0" w:color="auto"/>
            </w:tcBorders>
            <w:shd w:val="clear" w:color="auto" w:fill="auto"/>
            <w:vAlign w:val="center"/>
          </w:tcPr>
          <w:p w:rsidR="00FB38AD" w:rsidRPr="00552B05" w:rsidRDefault="00FB38AD" w:rsidP="00E335E7">
            <w:pPr>
              <w:spacing w:line="240" w:lineRule="exact"/>
              <w:jc w:val="center"/>
              <w:rPr>
                <w:rFonts w:ascii="HGSｺﾞｼｯｸM" w:hAnsi="ＭＳ Ｐ明朝"/>
                <w:sz w:val="21"/>
                <w:szCs w:val="21"/>
              </w:rPr>
            </w:pPr>
          </w:p>
        </w:tc>
      </w:tr>
      <w:tr w:rsidR="00DA49F6" w:rsidRPr="00552B05" w:rsidTr="002D3590">
        <w:trPr>
          <w:cantSplit/>
        </w:trPr>
        <w:tc>
          <w:tcPr>
            <w:tcW w:w="1133" w:type="dxa"/>
            <w:vMerge w:val="restart"/>
            <w:tcBorders>
              <w:top w:val="double" w:sz="4" w:space="0" w:color="auto"/>
              <w:left w:val="single" w:sz="12" w:space="0" w:color="auto"/>
              <w:right w:val="single" w:sz="4" w:space="0" w:color="auto"/>
            </w:tcBorders>
            <w:shd w:val="clear" w:color="auto" w:fill="auto"/>
            <w:vAlign w:val="center"/>
          </w:tcPr>
          <w:p w:rsidR="00DA49F6" w:rsidRDefault="00E02D2E" w:rsidP="00E335E7">
            <w:pPr>
              <w:spacing w:line="240" w:lineRule="exact"/>
              <w:rPr>
                <w:rFonts w:ascii="HGSｺﾞｼｯｸM" w:hAnsi="ＭＳ Ｐ明朝"/>
                <w:sz w:val="21"/>
                <w:szCs w:val="21"/>
              </w:rPr>
            </w:pPr>
            <w:r>
              <w:rPr>
                <w:rFonts w:ascii="HGSｺﾞｼｯｸM" w:hAnsi="ＭＳ Ｐ明朝" w:hint="eastAsia"/>
                <w:sz w:val="21"/>
                <w:szCs w:val="21"/>
              </w:rPr>
              <w:t>20</w:t>
            </w:r>
            <w:r w:rsidR="00DA49F6" w:rsidRPr="001C7537">
              <w:rPr>
                <w:rFonts w:ascii="HGSｺﾞｼｯｸM" w:hAnsi="ＭＳ Ｐ明朝" w:hint="eastAsia"/>
                <w:sz w:val="21"/>
                <w:szCs w:val="21"/>
              </w:rPr>
              <w:t>清掃</w:t>
            </w:r>
          </w:p>
          <w:p w:rsidR="00DA49F6" w:rsidRPr="001C7537" w:rsidRDefault="00DA49F6" w:rsidP="00E335E7">
            <w:pPr>
              <w:spacing w:line="240" w:lineRule="exact"/>
              <w:rPr>
                <w:rFonts w:ascii="HGSｺﾞｼｯｸM" w:hAnsi="ＭＳ Ｐ明朝"/>
                <w:sz w:val="21"/>
                <w:szCs w:val="21"/>
              </w:rPr>
            </w:pPr>
            <w:r w:rsidRPr="001C7537">
              <w:rPr>
                <w:rFonts w:ascii="HGSｺﾞｼｯｸM" w:hAnsi="ＭＳ Ｐ明朝" w:hint="eastAsia"/>
                <w:sz w:val="21"/>
                <w:szCs w:val="21"/>
              </w:rPr>
              <w:t>資材</w:t>
            </w:r>
          </w:p>
        </w:tc>
        <w:tc>
          <w:tcPr>
            <w:tcW w:w="2408" w:type="dxa"/>
            <w:tcBorders>
              <w:top w:val="double" w:sz="4" w:space="0" w:color="auto"/>
              <w:left w:val="nil"/>
              <w:bottom w:val="single" w:sz="4" w:space="0" w:color="auto"/>
              <w:right w:val="single" w:sz="4" w:space="0" w:color="auto"/>
            </w:tcBorders>
            <w:shd w:val="clear" w:color="auto" w:fill="auto"/>
            <w:vAlign w:val="center"/>
          </w:tcPr>
          <w:p w:rsidR="00DA49F6" w:rsidRPr="001C7537" w:rsidRDefault="00DA49F6" w:rsidP="005B3F4F">
            <w:pPr>
              <w:spacing w:line="240" w:lineRule="exact"/>
              <w:rPr>
                <w:rFonts w:ascii="HGSｺﾞｼｯｸM" w:hAnsi="ＭＳ Ｐ明朝"/>
                <w:sz w:val="21"/>
                <w:szCs w:val="21"/>
              </w:rPr>
            </w:pPr>
            <w:r w:rsidRPr="001C7537">
              <w:rPr>
                <w:rFonts w:ascii="HGSｺﾞｼｯｸM" w:hAnsi="ＭＳ Ｐ明朝" w:hint="eastAsia"/>
                <w:sz w:val="21"/>
                <w:szCs w:val="21"/>
              </w:rPr>
              <w:t>洗浄剤（庁舎清掃用）</w:t>
            </w:r>
            <w:r w:rsidRPr="00A82B7D">
              <w:rPr>
                <w:rFonts w:ascii="HGSｺﾞｼｯｸM" w:hAnsi="ＭＳ Ｐ明朝" w:hint="eastAsia"/>
                <w:sz w:val="21"/>
                <w:szCs w:val="21"/>
              </w:rPr>
              <w:t>（※）</w:t>
            </w:r>
          </w:p>
        </w:tc>
        <w:tc>
          <w:tcPr>
            <w:tcW w:w="709" w:type="dxa"/>
            <w:tcBorders>
              <w:top w:val="double" w:sz="4" w:space="0" w:color="auto"/>
              <w:left w:val="single" w:sz="4"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1842" w:type="dxa"/>
            <w:vMerge w:val="restart"/>
            <w:tcBorders>
              <w:top w:val="double" w:sz="4" w:space="0" w:color="auto"/>
              <w:left w:val="single" w:sz="4" w:space="0" w:color="auto"/>
              <w:bottom w:val="single" w:sz="8" w:space="0" w:color="000000"/>
              <w:right w:val="single" w:sz="4" w:space="0" w:color="auto"/>
            </w:tcBorders>
            <w:shd w:val="clear" w:color="auto" w:fill="auto"/>
            <w:vAlign w:val="center"/>
          </w:tcPr>
          <w:p w:rsidR="00DA49F6" w:rsidRPr="001C7537" w:rsidRDefault="00DA49F6" w:rsidP="00A82B7D">
            <w:pPr>
              <w:spacing w:line="240" w:lineRule="exact"/>
              <w:rPr>
                <w:rFonts w:ascii="HGSｺﾞｼｯｸM" w:hAnsi="ＭＳ Ｐ明朝"/>
                <w:sz w:val="21"/>
                <w:szCs w:val="21"/>
              </w:rPr>
            </w:pPr>
            <w:r w:rsidRPr="001C7537">
              <w:rPr>
                <w:rFonts w:ascii="HGSｺﾞｼｯｸM" w:hAnsi="ＭＳ Ｐ明朝" w:hint="eastAsia"/>
                <w:sz w:val="21"/>
                <w:szCs w:val="21"/>
              </w:rPr>
              <w:t>【判断基準】</w:t>
            </w:r>
          </w:p>
          <w:p w:rsidR="00DA49F6" w:rsidRPr="001C7537" w:rsidRDefault="00DA49F6" w:rsidP="00A82B7D">
            <w:pPr>
              <w:spacing w:line="240" w:lineRule="exact"/>
              <w:rPr>
                <w:rFonts w:ascii="HGSｺﾞｼｯｸM" w:hAnsi="ＭＳ Ｐ明朝"/>
                <w:sz w:val="21"/>
                <w:szCs w:val="21"/>
              </w:rPr>
            </w:pPr>
            <w:r w:rsidRPr="001C7537">
              <w:rPr>
                <w:rFonts w:ascii="HGSｺﾞｼｯｸM" w:hAnsi="ＭＳ Ｐ明朝" w:hint="eastAsia"/>
                <w:sz w:val="21"/>
                <w:szCs w:val="21"/>
              </w:rPr>
              <w:t>揮発性有機化合物の含有量が、厚生労働省の定める室内濃度指針値以下であること</w:t>
            </w:r>
          </w:p>
          <w:p w:rsidR="00DA49F6" w:rsidRPr="001C7537" w:rsidRDefault="00DA49F6" w:rsidP="00A82B7D">
            <w:pPr>
              <w:spacing w:line="240" w:lineRule="exact"/>
              <w:rPr>
                <w:rFonts w:ascii="HGSｺﾞｼｯｸM" w:hAnsi="ＭＳ Ｐ明朝"/>
                <w:sz w:val="21"/>
                <w:szCs w:val="21"/>
              </w:rPr>
            </w:pPr>
            <w:r w:rsidRPr="001C7537">
              <w:rPr>
                <w:rFonts w:ascii="HGSｺﾞｼｯｸM" w:hAnsi="ＭＳ Ｐ明朝" w:hint="eastAsia"/>
                <w:sz w:val="21"/>
                <w:szCs w:val="21"/>
              </w:rPr>
              <w:t>【配慮事項】</w:t>
            </w:r>
          </w:p>
          <w:p w:rsidR="00DA49F6" w:rsidRPr="001C7537" w:rsidRDefault="00DA49F6" w:rsidP="00A82B7D">
            <w:pPr>
              <w:spacing w:line="240" w:lineRule="exact"/>
              <w:ind w:left="186" w:hangingChars="100" w:hanging="186"/>
              <w:rPr>
                <w:rFonts w:ascii="HGSｺﾞｼｯｸM" w:hAnsi="ＭＳ Ｐ明朝"/>
                <w:sz w:val="21"/>
                <w:szCs w:val="21"/>
              </w:rPr>
            </w:pPr>
            <w:r w:rsidRPr="001C7537">
              <w:rPr>
                <w:rFonts w:ascii="HGSｺﾞｼｯｸM" w:hAnsi="ＭＳ Ｐ明朝" w:hint="eastAsia"/>
                <w:sz w:val="21"/>
                <w:szCs w:val="21"/>
              </w:rPr>
              <w:t>イ．可能な限り特定化学物質の環境への排出量の把握等及び管理の改善の促進に関する法律の対象となる指定化学物質を含まないこと</w:t>
            </w:r>
          </w:p>
          <w:p w:rsidR="00DA49F6" w:rsidRPr="00552B05" w:rsidRDefault="00DA49F6" w:rsidP="00A82B7D">
            <w:pPr>
              <w:spacing w:line="240" w:lineRule="exact"/>
              <w:rPr>
                <w:rFonts w:ascii="HGSｺﾞｼｯｸM" w:hAnsi="ＭＳ Ｐ明朝"/>
                <w:sz w:val="21"/>
                <w:szCs w:val="21"/>
              </w:rPr>
            </w:pPr>
            <w:r w:rsidRPr="001C7537">
              <w:rPr>
                <w:rFonts w:ascii="HGSｺﾞｼｯｸM" w:hAnsi="ＭＳ Ｐ明朝" w:hint="eastAsia"/>
                <w:sz w:val="21"/>
                <w:szCs w:val="21"/>
              </w:rPr>
              <w:t>ロ．製品の包装は、可能な限り簡易であって、再生利用の容易さ、廃棄時の負荷低減に配慮されていること</w:t>
            </w:r>
          </w:p>
        </w:tc>
        <w:tc>
          <w:tcPr>
            <w:tcW w:w="2550" w:type="dxa"/>
            <w:vMerge w:val="restart"/>
            <w:tcBorders>
              <w:top w:val="double" w:sz="6" w:space="0" w:color="auto"/>
              <w:left w:val="single" w:sz="4" w:space="0" w:color="auto"/>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r w:rsidRPr="00552B05">
              <w:rPr>
                <w:rFonts w:ascii="HGSｺﾞｼｯｸM" w:hAnsi="ＭＳ Ｐ明朝" w:hint="eastAsia"/>
                <w:sz w:val="21"/>
                <w:szCs w:val="21"/>
              </w:rPr>
              <w:t>各品目の当該年度の調達総量（点数）に占める基準を満たす物品の数量（点数）の割合とする</w:t>
            </w:r>
          </w:p>
        </w:tc>
        <w:tc>
          <w:tcPr>
            <w:tcW w:w="714" w:type="dxa"/>
            <w:gridSpan w:val="2"/>
            <w:vMerge w:val="restart"/>
            <w:tcBorders>
              <w:top w:val="double" w:sz="4" w:space="0" w:color="auto"/>
              <w:left w:val="single" w:sz="4" w:space="0" w:color="auto"/>
              <w:right w:val="single" w:sz="12" w:space="0" w:color="auto"/>
            </w:tcBorders>
            <w:shd w:val="clear" w:color="auto" w:fill="auto"/>
            <w:vAlign w:val="center"/>
          </w:tcPr>
          <w:p w:rsidR="00DA49F6" w:rsidRPr="00552B05" w:rsidRDefault="00DA49F6" w:rsidP="00DA49F6">
            <w:pPr>
              <w:spacing w:line="240" w:lineRule="exact"/>
              <w:jc w:val="center"/>
              <w:rPr>
                <w:rFonts w:ascii="HGSｺﾞｼｯｸM" w:hAnsi="ＭＳ Ｐ明朝"/>
                <w:sz w:val="21"/>
                <w:szCs w:val="21"/>
              </w:rPr>
            </w:pPr>
            <w:r>
              <w:rPr>
                <w:rFonts w:ascii="HGSｺﾞｼｯｸM" w:hAnsi="ＭＳ Ｐ明朝" w:hint="eastAsia"/>
                <w:sz w:val="21"/>
                <w:szCs w:val="21"/>
              </w:rPr>
              <w:t>100％</w:t>
            </w:r>
          </w:p>
        </w:tc>
      </w:tr>
      <w:tr w:rsidR="00DA49F6" w:rsidRPr="00552B05" w:rsidTr="002D3590">
        <w:trPr>
          <w:cantSplit/>
        </w:trPr>
        <w:tc>
          <w:tcPr>
            <w:tcW w:w="1133" w:type="dxa"/>
            <w:vMerge/>
            <w:tcBorders>
              <w:left w:val="single" w:sz="12" w:space="0" w:color="auto"/>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408" w:type="dxa"/>
            <w:tcBorders>
              <w:top w:val="nil"/>
              <w:left w:val="nil"/>
              <w:bottom w:val="single" w:sz="12" w:space="0" w:color="auto"/>
              <w:right w:val="single" w:sz="4" w:space="0" w:color="auto"/>
            </w:tcBorders>
            <w:shd w:val="clear" w:color="auto" w:fill="auto"/>
            <w:vAlign w:val="center"/>
          </w:tcPr>
          <w:p w:rsidR="00DA49F6" w:rsidRPr="001C7537" w:rsidRDefault="00DA49F6" w:rsidP="005B3F4F">
            <w:pPr>
              <w:spacing w:line="240" w:lineRule="exact"/>
              <w:rPr>
                <w:rFonts w:ascii="HGSｺﾞｼｯｸM" w:hAnsi="ＭＳ Ｐ明朝"/>
                <w:sz w:val="21"/>
                <w:szCs w:val="21"/>
              </w:rPr>
            </w:pPr>
            <w:r w:rsidRPr="001C7537">
              <w:rPr>
                <w:rFonts w:ascii="HGSｺﾞｼｯｸM" w:hAnsi="ＭＳ Ｐ明朝" w:hint="eastAsia"/>
                <w:sz w:val="21"/>
                <w:szCs w:val="21"/>
              </w:rPr>
              <w:t>床維持剤（ワックス）</w:t>
            </w:r>
            <w:r w:rsidRPr="00753B30">
              <w:rPr>
                <w:rFonts w:ascii="HGSｺﾞｼｯｸM" w:hAnsi="ＭＳ Ｐ明朝" w:hint="eastAsia"/>
                <w:color w:val="FF00FF"/>
                <w:sz w:val="21"/>
                <w:szCs w:val="21"/>
              </w:rPr>
              <w:t>（※）</w:t>
            </w:r>
          </w:p>
        </w:tc>
        <w:tc>
          <w:tcPr>
            <w:tcW w:w="709" w:type="dxa"/>
            <w:tcBorders>
              <w:left w:val="single" w:sz="4" w:space="0" w:color="auto"/>
              <w:bottom w:val="single" w:sz="12" w:space="0" w:color="auto"/>
              <w:right w:val="single" w:sz="4" w:space="0" w:color="auto"/>
            </w:tcBorders>
            <w:shd w:val="clear" w:color="auto" w:fill="auto"/>
            <w:vAlign w:val="center"/>
          </w:tcPr>
          <w:p w:rsidR="00DA49F6" w:rsidRPr="00552B05" w:rsidRDefault="00DA49F6" w:rsidP="00AD2113">
            <w:pPr>
              <w:spacing w:line="240" w:lineRule="exact"/>
              <w:rPr>
                <w:rFonts w:ascii="HGSｺﾞｼｯｸM" w:hAnsi="ＭＳ Ｐ明朝"/>
                <w:sz w:val="21"/>
                <w:szCs w:val="21"/>
              </w:rPr>
            </w:pPr>
            <w:r w:rsidRPr="001C7537">
              <w:rPr>
                <w:rFonts w:ascii="HGSｺﾞｼｯｸM" w:hAnsi="ＭＳ Ｐ明朝" w:hint="eastAsia"/>
                <w:sz w:val="21"/>
                <w:szCs w:val="21"/>
              </w:rPr>
              <w:t>省</w:t>
            </w:r>
          </w:p>
        </w:tc>
        <w:tc>
          <w:tcPr>
            <w:tcW w:w="1842" w:type="dxa"/>
            <w:vMerge/>
            <w:tcBorders>
              <w:left w:val="single" w:sz="4" w:space="0" w:color="auto"/>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2550" w:type="dxa"/>
            <w:vMerge/>
            <w:tcBorders>
              <w:left w:val="single" w:sz="4" w:space="0" w:color="auto"/>
              <w:bottom w:val="single" w:sz="12" w:space="0" w:color="auto"/>
              <w:right w:val="single" w:sz="4" w:space="0" w:color="auto"/>
            </w:tcBorders>
            <w:shd w:val="clear" w:color="auto" w:fill="auto"/>
            <w:vAlign w:val="center"/>
          </w:tcPr>
          <w:p w:rsidR="00DA49F6" w:rsidRPr="00552B05" w:rsidRDefault="00DA49F6" w:rsidP="00E335E7">
            <w:pPr>
              <w:spacing w:line="240" w:lineRule="exact"/>
              <w:rPr>
                <w:rFonts w:ascii="HGSｺﾞｼｯｸM" w:hAnsi="ＭＳ Ｐ明朝"/>
                <w:sz w:val="21"/>
                <w:szCs w:val="21"/>
              </w:rPr>
            </w:pPr>
          </w:p>
        </w:tc>
        <w:tc>
          <w:tcPr>
            <w:tcW w:w="714" w:type="dxa"/>
            <w:gridSpan w:val="2"/>
            <w:vMerge/>
            <w:tcBorders>
              <w:left w:val="single" w:sz="4" w:space="0" w:color="auto"/>
              <w:bottom w:val="single" w:sz="12" w:space="0" w:color="auto"/>
              <w:right w:val="single" w:sz="12" w:space="0" w:color="auto"/>
            </w:tcBorders>
            <w:shd w:val="clear" w:color="auto" w:fill="auto"/>
            <w:vAlign w:val="center"/>
          </w:tcPr>
          <w:p w:rsidR="00DA49F6" w:rsidRPr="00552B05" w:rsidRDefault="00DA49F6" w:rsidP="00E335E7">
            <w:pPr>
              <w:spacing w:line="240" w:lineRule="exact"/>
              <w:jc w:val="center"/>
              <w:rPr>
                <w:rFonts w:ascii="HGSｺﾞｼｯｸM" w:hAnsi="ＭＳ Ｐ明朝"/>
                <w:sz w:val="21"/>
                <w:szCs w:val="21"/>
              </w:rPr>
            </w:pPr>
          </w:p>
        </w:tc>
      </w:tr>
    </w:tbl>
    <w:p w:rsidR="002012F2" w:rsidRDefault="002012F2" w:rsidP="00F95AA8">
      <w:pPr>
        <w:autoSpaceDE w:val="0"/>
        <w:autoSpaceDN w:val="0"/>
        <w:adjustRightInd w:val="0"/>
        <w:rPr>
          <w:rFonts w:ascii="ＭＳ ゴシック" w:eastAsia="ＭＳ ゴシック" w:hAnsi="ＭＳ ゴシック"/>
        </w:rPr>
      </w:pPr>
    </w:p>
    <w:p w:rsidR="007E7F06" w:rsidRDefault="007E7F06" w:rsidP="00F95AA8">
      <w:pPr>
        <w:autoSpaceDE w:val="0"/>
        <w:autoSpaceDN w:val="0"/>
        <w:adjustRightInd w:val="0"/>
        <w:rPr>
          <w:rFonts w:ascii="ＭＳ ゴシック" w:eastAsia="ＭＳ ゴシック" w:hAnsi="ＭＳ ゴシック"/>
        </w:rPr>
      </w:pPr>
    </w:p>
    <w:p w:rsidR="007E7F06" w:rsidRPr="00033578" w:rsidRDefault="007E7F06" w:rsidP="00060DCE">
      <w:pPr>
        <w:rPr>
          <w:rFonts w:ascii="HGSｺﾞｼｯｸM" w:hAnsi="ＭＳ ゴシック"/>
          <w:sz w:val="28"/>
          <w:szCs w:val="28"/>
        </w:rPr>
      </w:pPr>
      <w:r>
        <w:br w:type="page"/>
      </w:r>
      <w:r w:rsidR="00060DCE" w:rsidRPr="00033578">
        <w:rPr>
          <w:rFonts w:ascii="HGSｺﾞｼｯｸM" w:hAnsi="ＭＳ ゴシック" w:hint="eastAsia"/>
          <w:sz w:val="28"/>
          <w:szCs w:val="28"/>
        </w:rPr>
        <w:lastRenderedPageBreak/>
        <w:t>２</w:t>
      </w:r>
      <w:r w:rsidRPr="00033578">
        <w:rPr>
          <w:rFonts w:ascii="HGSｺﾞｼｯｸM" w:hAnsi="ＭＳ ゴシック" w:hint="eastAsia"/>
          <w:sz w:val="28"/>
          <w:szCs w:val="28"/>
        </w:rPr>
        <w:t xml:space="preserve">　公共工事</w:t>
      </w:r>
    </w:p>
    <w:p w:rsidR="007E7F06" w:rsidRPr="00BF76AB" w:rsidRDefault="007E7F06" w:rsidP="00060DCE">
      <w:pPr>
        <w:rPr>
          <w:rFonts w:ascii="HGSｺﾞｼｯｸM" w:hAnsi="ＭＳ ゴシック"/>
          <w:b/>
        </w:rPr>
      </w:pPr>
      <w:r w:rsidRPr="00BF76AB">
        <w:rPr>
          <w:rFonts w:ascii="HGSｺﾞｼｯｸM" w:hAnsi="ＭＳ ゴシック" w:hint="eastAsia"/>
          <w:b/>
        </w:rPr>
        <w:t>（１）基本調達品目及び判断基準等</w:t>
      </w:r>
    </w:p>
    <w:p w:rsidR="007E7F06" w:rsidRPr="00060DCE" w:rsidRDefault="007E7F06" w:rsidP="00A622ED">
      <w:pPr>
        <w:ind w:leftChars="179" w:left="387"/>
      </w:pPr>
      <w:r w:rsidRPr="00060DCE">
        <w:rPr>
          <w:rFonts w:hint="eastAsia"/>
        </w:rPr>
        <w:t xml:space="preserve">　契約図書において、一定の環境負荷低減効果が認められる表－２に示す資材、建設機械、工法又は目的物の使用が義務づけられていること。</w:t>
      </w:r>
    </w:p>
    <w:p w:rsidR="007E7F06" w:rsidRPr="00060DCE" w:rsidRDefault="007E7F06" w:rsidP="00060DCE"/>
    <w:p w:rsidR="007E7F06" w:rsidRPr="00BF76AB" w:rsidRDefault="001178A4" w:rsidP="00060DCE">
      <w:pPr>
        <w:rPr>
          <w:rFonts w:ascii="HGSｺﾞｼｯｸM" w:hAnsi="ＭＳ ゴシック"/>
          <w:b/>
        </w:rPr>
      </w:pPr>
      <w:r>
        <w:rPr>
          <w:rFonts w:ascii="HGSｺﾞｼｯｸM" w:hAnsi="ＭＳ ゴシック" w:hint="eastAsia"/>
          <w:b/>
        </w:rPr>
        <w:t>（２）調達目標</w:t>
      </w:r>
    </w:p>
    <w:p w:rsidR="00033578" w:rsidRDefault="007E7F06" w:rsidP="00931BA2">
      <w:pPr>
        <w:ind w:leftChars="179" w:left="387"/>
        <w:rPr>
          <w:rFonts w:ascii="HGSｺﾞｼｯｸM" w:hAnsi="ＭＳ Ｐゴシック"/>
        </w:rPr>
      </w:pPr>
      <w:r w:rsidRPr="0000494E">
        <w:rPr>
          <w:rFonts w:hint="eastAsia"/>
        </w:rPr>
        <w:t xml:space="preserve">　目標の立て方が定められた品目のうち調達を実施する品目については、調達目標は、表－２に示すとおりと</w:t>
      </w:r>
      <w:r w:rsidR="00931BA2">
        <w:rPr>
          <w:rFonts w:hint="eastAsia"/>
        </w:rPr>
        <w:t>する。</w:t>
      </w:r>
    </w:p>
    <w:p w:rsidR="00033578" w:rsidRDefault="00033578" w:rsidP="00060DCE">
      <w:pPr>
        <w:rPr>
          <w:rFonts w:ascii="HGSｺﾞｼｯｸM" w:hAnsi="ＭＳ Ｐゴシック"/>
        </w:rPr>
      </w:pPr>
    </w:p>
    <w:p w:rsidR="007E7F06" w:rsidRPr="00BF76AB" w:rsidRDefault="007E7F06" w:rsidP="00060DCE">
      <w:pPr>
        <w:rPr>
          <w:rFonts w:ascii="HGSｺﾞｼｯｸM" w:hAnsi="ＭＳ Ｐゴシック"/>
        </w:rPr>
      </w:pPr>
      <w:r w:rsidRPr="00BF76AB">
        <w:rPr>
          <w:rFonts w:ascii="HGSｺﾞｼｯｸM" w:hAnsi="ＭＳ Ｐゴシック" w:hint="eastAsia"/>
        </w:rPr>
        <w:t>表－２</w:t>
      </w:r>
    </w:p>
    <w:tbl>
      <w:tblPr>
        <w:tblW w:w="0" w:type="auto"/>
        <w:tblInd w:w="15"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52"/>
        <w:gridCol w:w="1456"/>
        <w:gridCol w:w="2321"/>
        <w:gridCol w:w="1505"/>
        <w:gridCol w:w="2365"/>
        <w:gridCol w:w="472"/>
      </w:tblGrid>
      <w:tr w:rsidR="007E7F06" w:rsidRPr="00552B05" w:rsidTr="00344B27">
        <w:trPr>
          <w:cantSplit/>
          <w:trHeight w:val="163"/>
        </w:trPr>
        <w:tc>
          <w:tcPr>
            <w:tcW w:w="952" w:type="dxa"/>
            <w:vMerge w:val="restart"/>
            <w:shd w:val="pct25" w:color="auto" w:fill="auto"/>
            <w:vAlign w:val="center"/>
          </w:tcPr>
          <w:p w:rsidR="007E7F06" w:rsidRPr="00552B05" w:rsidRDefault="007E7F06" w:rsidP="004B5E3C">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分類</w:t>
            </w:r>
          </w:p>
        </w:tc>
        <w:tc>
          <w:tcPr>
            <w:tcW w:w="3777" w:type="dxa"/>
            <w:gridSpan w:val="2"/>
            <w:shd w:val="pct25" w:color="auto" w:fill="auto"/>
            <w:vAlign w:val="center"/>
          </w:tcPr>
          <w:p w:rsidR="007E7F06" w:rsidRPr="00552B05" w:rsidRDefault="007E7F06" w:rsidP="004B5E3C">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品目</w:t>
            </w:r>
          </w:p>
        </w:tc>
        <w:tc>
          <w:tcPr>
            <w:tcW w:w="1505" w:type="dxa"/>
            <w:vMerge w:val="restart"/>
            <w:shd w:val="pct25" w:color="auto" w:fill="auto"/>
            <w:vAlign w:val="center"/>
          </w:tcPr>
          <w:p w:rsidR="007E7F06" w:rsidRPr="00552B05" w:rsidRDefault="007E7F06" w:rsidP="004B5E3C">
            <w:pPr>
              <w:spacing w:line="240" w:lineRule="exact"/>
              <w:jc w:val="center"/>
              <w:rPr>
                <w:rFonts w:ascii="HGSｺﾞｼｯｸM" w:hAnsi="ＭＳ Ｐゴシック"/>
                <w:sz w:val="20"/>
              </w:rPr>
            </w:pPr>
            <w:r w:rsidRPr="00552B05">
              <w:rPr>
                <w:rFonts w:ascii="HGSｺﾞｼｯｸM" w:hAnsi="ＭＳ Ｐゴシック" w:cs="ＭＳ ゴシック" w:hint="eastAsia"/>
                <w:sz w:val="20"/>
              </w:rPr>
              <w:t>品目毎の判断基準及び配慮事項</w:t>
            </w:r>
          </w:p>
        </w:tc>
        <w:tc>
          <w:tcPr>
            <w:tcW w:w="2365" w:type="dxa"/>
            <w:vMerge w:val="restart"/>
            <w:shd w:val="pct25" w:color="auto" w:fill="auto"/>
            <w:vAlign w:val="center"/>
          </w:tcPr>
          <w:p w:rsidR="007E7F06" w:rsidRPr="00552B05" w:rsidRDefault="007E7F06" w:rsidP="004B5E3C">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目標の立て方</w:t>
            </w:r>
          </w:p>
        </w:tc>
        <w:tc>
          <w:tcPr>
            <w:tcW w:w="472" w:type="dxa"/>
            <w:vMerge w:val="restart"/>
            <w:tcBorders>
              <w:top w:val="single" w:sz="12" w:space="0" w:color="000000"/>
              <w:right w:val="single" w:sz="12" w:space="0" w:color="000000"/>
            </w:tcBorders>
            <w:shd w:val="pct25" w:color="auto" w:fill="auto"/>
            <w:vAlign w:val="center"/>
          </w:tcPr>
          <w:p w:rsidR="007E7F06" w:rsidRPr="00552B05" w:rsidRDefault="00E671F8" w:rsidP="004B5E3C">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調達</w:t>
            </w:r>
            <w:r w:rsidR="007E7F06" w:rsidRPr="00552B05">
              <w:rPr>
                <w:rFonts w:ascii="HGSｺﾞｼｯｸM" w:hAnsi="ＭＳ Ｐゴシック" w:cs="ＭＳ ゴシック" w:hint="eastAsia"/>
                <w:sz w:val="21"/>
                <w:szCs w:val="21"/>
              </w:rPr>
              <w:t>目標</w:t>
            </w:r>
          </w:p>
        </w:tc>
      </w:tr>
      <w:tr w:rsidR="007E7F06" w:rsidRPr="00552B05" w:rsidTr="00344B27">
        <w:trPr>
          <w:cantSplit/>
          <w:trHeight w:val="87"/>
        </w:trPr>
        <w:tc>
          <w:tcPr>
            <w:tcW w:w="952" w:type="dxa"/>
            <w:vMerge/>
            <w:tcBorders>
              <w:bottom w:val="single" w:sz="4" w:space="0" w:color="000000"/>
            </w:tcBorders>
            <w:shd w:val="pct25" w:color="auto" w:fill="auto"/>
            <w:vAlign w:val="center"/>
          </w:tcPr>
          <w:p w:rsidR="007E7F06" w:rsidRPr="00552B05" w:rsidRDefault="007E7F06" w:rsidP="004B5E3C">
            <w:pPr>
              <w:spacing w:line="240" w:lineRule="exact"/>
              <w:rPr>
                <w:rFonts w:ascii="HGSｺﾞｼｯｸM" w:hAnsi="ＭＳ Ｐ明朝"/>
                <w:sz w:val="21"/>
                <w:szCs w:val="21"/>
              </w:rPr>
            </w:pPr>
          </w:p>
        </w:tc>
        <w:tc>
          <w:tcPr>
            <w:tcW w:w="1456" w:type="dxa"/>
            <w:shd w:val="pct25" w:color="auto" w:fill="auto"/>
            <w:vAlign w:val="center"/>
          </w:tcPr>
          <w:p w:rsidR="007E7F06" w:rsidRPr="00552B05" w:rsidRDefault="007E7F06" w:rsidP="004B5E3C">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（品目分類）</w:t>
            </w:r>
          </w:p>
        </w:tc>
        <w:tc>
          <w:tcPr>
            <w:tcW w:w="2321" w:type="dxa"/>
            <w:shd w:val="pct25" w:color="auto" w:fill="auto"/>
            <w:vAlign w:val="center"/>
          </w:tcPr>
          <w:p w:rsidR="007E7F06" w:rsidRPr="00552B05" w:rsidRDefault="007E7F06" w:rsidP="004B5E3C">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（品目名）</w:t>
            </w:r>
          </w:p>
        </w:tc>
        <w:tc>
          <w:tcPr>
            <w:tcW w:w="1505" w:type="dxa"/>
            <w:vMerge/>
            <w:shd w:val="pct25" w:color="auto" w:fill="auto"/>
            <w:vAlign w:val="center"/>
          </w:tcPr>
          <w:p w:rsidR="007E7F06" w:rsidRPr="00552B05" w:rsidRDefault="007E7F06" w:rsidP="004B5E3C">
            <w:pPr>
              <w:spacing w:line="240" w:lineRule="exact"/>
              <w:rPr>
                <w:rFonts w:ascii="HGSｺﾞｼｯｸM" w:hAnsi="ＭＳ Ｐ明朝"/>
                <w:sz w:val="21"/>
                <w:szCs w:val="21"/>
              </w:rPr>
            </w:pPr>
          </w:p>
        </w:tc>
        <w:tc>
          <w:tcPr>
            <w:tcW w:w="2365" w:type="dxa"/>
            <w:vMerge/>
            <w:shd w:val="pct25" w:color="auto" w:fill="auto"/>
            <w:vAlign w:val="center"/>
          </w:tcPr>
          <w:p w:rsidR="007E7F06" w:rsidRPr="00552B05" w:rsidRDefault="007E7F06" w:rsidP="004B5E3C">
            <w:pPr>
              <w:spacing w:line="240" w:lineRule="exact"/>
              <w:rPr>
                <w:rFonts w:ascii="HGSｺﾞｼｯｸM" w:hAnsi="ＭＳ Ｐ明朝"/>
                <w:sz w:val="21"/>
                <w:szCs w:val="21"/>
              </w:rPr>
            </w:pPr>
          </w:p>
        </w:tc>
        <w:tc>
          <w:tcPr>
            <w:tcW w:w="472" w:type="dxa"/>
            <w:vMerge/>
            <w:tcBorders>
              <w:top w:val="single" w:sz="4" w:space="0" w:color="000000"/>
              <w:right w:val="single" w:sz="12" w:space="0" w:color="000000"/>
            </w:tcBorders>
            <w:shd w:val="pct25" w:color="auto" w:fill="auto"/>
            <w:vAlign w:val="center"/>
          </w:tcPr>
          <w:p w:rsidR="007E7F06" w:rsidRPr="00552B05" w:rsidRDefault="007E7F06" w:rsidP="004B5E3C">
            <w:pPr>
              <w:spacing w:line="240" w:lineRule="exact"/>
              <w:rPr>
                <w:rFonts w:ascii="HGSｺﾞｼｯｸM" w:hAnsi="ＭＳ Ｐ明朝"/>
                <w:sz w:val="21"/>
                <w:szCs w:val="21"/>
              </w:rPr>
            </w:pPr>
          </w:p>
        </w:tc>
      </w:tr>
      <w:tr w:rsidR="00F42EB2" w:rsidRPr="00552B05" w:rsidTr="00344B27">
        <w:trPr>
          <w:cantSplit/>
        </w:trPr>
        <w:tc>
          <w:tcPr>
            <w:tcW w:w="952" w:type="dxa"/>
            <w:vMerge w:val="restart"/>
            <w:tcBorders>
              <w:top w:val="single" w:sz="4" w:space="0" w:color="000000"/>
              <w:right w:val="single" w:sz="4" w:space="0" w:color="000000"/>
            </w:tcBorders>
            <w:shd w:val="clear" w:color="auto" w:fill="auto"/>
            <w:vAlign w:val="center"/>
          </w:tcPr>
          <w:p w:rsidR="00F42EB2" w:rsidRPr="00033578" w:rsidRDefault="00F42EB2" w:rsidP="00033578">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資材</w:t>
            </w:r>
          </w:p>
          <w:p w:rsidR="00F42EB2" w:rsidRPr="00033578" w:rsidRDefault="00F42EB2" w:rsidP="004B5E3C">
            <w:pPr>
              <w:spacing w:line="240" w:lineRule="exact"/>
              <w:rPr>
                <w:rFonts w:ascii="HGSｺﾞｼｯｸM" w:hAnsi="ＭＳ Ｐ明朝" w:cs="ＭＳ 明朝"/>
                <w:sz w:val="21"/>
                <w:szCs w:val="21"/>
              </w:rPr>
            </w:pPr>
          </w:p>
        </w:tc>
        <w:tc>
          <w:tcPr>
            <w:tcW w:w="1456" w:type="dxa"/>
            <w:tcBorders>
              <w:left w:val="single" w:sz="4" w:space="0" w:color="000000"/>
              <w:bottom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盛土材等</w:t>
            </w:r>
          </w:p>
        </w:tc>
        <w:tc>
          <w:tcPr>
            <w:tcW w:w="2321" w:type="dxa"/>
            <w:shd w:val="clear" w:color="auto" w:fill="auto"/>
            <w:vAlign w:val="center"/>
          </w:tcPr>
          <w:p w:rsidR="008B09BE" w:rsidRDefault="00F42EB2"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建設汚泥から再生した処</w:t>
            </w:r>
          </w:p>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理土</w:t>
            </w:r>
          </w:p>
        </w:tc>
        <w:tc>
          <w:tcPr>
            <w:tcW w:w="1505"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472" w:type="dxa"/>
            <w:tcBorders>
              <w:top w:val="single" w:sz="4" w:space="0" w:color="000000"/>
              <w:right w:val="single" w:sz="12"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r>
      <w:tr w:rsidR="00F42EB2" w:rsidRPr="00552B05" w:rsidTr="00344B27">
        <w:trPr>
          <w:cantSplit/>
        </w:trPr>
        <w:tc>
          <w:tcPr>
            <w:tcW w:w="952" w:type="dxa"/>
            <w:vMerge/>
            <w:tcBorders>
              <w:top w:val="single" w:sz="4" w:space="0" w:color="000000"/>
              <w:righ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1456" w:type="dxa"/>
            <w:tcBorders>
              <w:top w:val="single" w:sz="4" w:space="0" w:color="000000"/>
              <w:left w:val="single" w:sz="4" w:space="0" w:color="000000"/>
              <w:bottom w:val="nil"/>
            </w:tcBorders>
            <w:shd w:val="clear" w:color="auto" w:fill="auto"/>
            <w:vAlign w:val="center"/>
          </w:tcPr>
          <w:p w:rsidR="00F42EB2" w:rsidRPr="00552B05" w:rsidRDefault="00BF1EFE" w:rsidP="004B5E3C">
            <w:pPr>
              <w:spacing w:line="240" w:lineRule="exact"/>
              <w:rPr>
                <w:rFonts w:ascii="HGSｺﾞｼｯｸM" w:hAnsi="ＭＳ Ｐ明朝"/>
                <w:sz w:val="21"/>
                <w:szCs w:val="21"/>
              </w:rPr>
            </w:pPr>
            <w:r>
              <w:rPr>
                <w:rFonts w:ascii="HGSｺﾞｼｯｸM" w:hAnsi="ＭＳ Ｐ明朝" w:cs="ＭＳ 明朝" w:hint="eastAsia"/>
                <w:sz w:val="21"/>
                <w:szCs w:val="21"/>
              </w:rPr>
              <w:t>アスファルト混合物</w:t>
            </w:r>
          </w:p>
        </w:tc>
        <w:tc>
          <w:tcPr>
            <w:tcW w:w="2321"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再生加熱アスファルト混合物</w:t>
            </w:r>
          </w:p>
        </w:tc>
        <w:tc>
          <w:tcPr>
            <w:tcW w:w="1505" w:type="dxa"/>
            <w:vMerge w:val="restart"/>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shd w:val="clear" w:color="auto" w:fill="auto"/>
            <w:vAlign w:val="center"/>
          </w:tcPr>
          <w:p w:rsidR="00F42EB2" w:rsidRPr="00365237" w:rsidRDefault="00F42EB2" w:rsidP="004B5E3C">
            <w:pPr>
              <w:spacing w:line="240" w:lineRule="exact"/>
              <w:rPr>
                <w:rFonts w:ascii="HGSｺﾞｼｯｸM" w:hAnsi="ＭＳ Ｐ明朝"/>
                <w:sz w:val="20"/>
              </w:rPr>
            </w:pPr>
            <w:r w:rsidRPr="00365237">
              <w:rPr>
                <w:rFonts w:ascii="HGSｺﾞｼｯｸM" w:hAnsi="ＭＳ Ｐ明朝" w:cs="ＭＳ 明朝" w:hint="eastAsia"/>
                <w:sz w:val="20"/>
              </w:rPr>
              <w:t>再生加熱アスファルト混合物の使用を指定した平成</w:t>
            </w:r>
            <w:r w:rsidR="00D01B8E" w:rsidRPr="00365237">
              <w:rPr>
                <w:rFonts w:ascii="HGSｺﾞｼｯｸM" w:hAnsi="ＭＳ Ｐ明朝" w:cs="ＭＳ 明朝" w:hint="eastAsia"/>
                <w:sz w:val="20"/>
              </w:rPr>
              <w:t>27</w:t>
            </w:r>
            <w:r w:rsidRPr="00365237">
              <w:rPr>
                <w:rFonts w:ascii="HGSｺﾞｼｯｸM" w:hAnsi="ＭＳ Ｐ明朝" w:cs="ＭＳ 明朝" w:hint="eastAsia"/>
                <w:sz w:val="20"/>
              </w:rPr>
              <w:t>年度の工事における再生加熱アスファルト混合物の総使用量（kg）に占める実際の再生加熱アスファルト混合物の使用量（kg）の割合とする</w:t>
            </w:r>
          </w:p>
        </w:tc>
        <w:tc>
          <w:tcPr>
            <w:tcW w:w="472" w:type="dxa"/>
            <w:tcBorders>
              <w:top w:val="single" w:sz="4" w:space="0" w:color="000000"/>
              <w:right w:val="single" w:sz="12" w:space="0" w:color="000000"/>
            </w:tcBorders>
            <w:shd w:val="clear" w:color="auto" w:fill="auto"/>
            <w:vAlign w:val="center"/>
          </w:tcPr>
          <w:p w:rsidR="00F42EB2" w:rsidRPr="00552B05" w:rsidRDefault="00F42EB2"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100%</w:t>
            </w:r>
          </w:p>
        </w:tc>
      </w:tr>
      <w:tr w:rsidR="000035DE" w:rsidRPr="00552B05" w:rsidTr="00344B27">
        <w:trPr>
          <w:cantSplit/>
        </w:trPr>
        <w:tc>
          <w:tcPr>
            <w:tcW w:w="952" w:type="dxa"/>
            <w:vMerge/>
            <w:tcBorders>
              <w:top w:val="single" w:sz="4" w:space="0" w:color="000000"/>
              <w:right w:val="single" w:sz="4" w:space="0" w:color="000000"/>
            </w:tcBorders>
            <w:shd w:val="clear" w:color="auto" w:fill="auto"/>
            <w:vAlign w:val="center"/>
          </w:tcPr>
          <w:p w:rsidR="000035DE" w:rsidRPr="00552B05" w:rsidRDefault="000035DE" w:rsidP="004B5E3C">
            <w:pPr>
              <w:spacing w:line="240" w:lineRule="exact"/>
              <w:rPr>
                <w:rFonts w:ascii="HGSｺﾞｼｯｸM" w:hAnsi="ＭＳ Ｐ明朝"/>
                <w:sz w:val="21"/>
                <w:szCs w:val="21"/>
              </w:rPr>
            </w:pPr>
          </w:p>
        </w:tc>
        <w:tc>
          <w:tcPr>
            <w:tcW w:w="1456" w:type="dxa"/>
            <w:tcBorders>
              <w:top w:val="nil"/>
              <w:left w:val="single" w:sz="4" w:space="0" w:color="000000"/>
            </w:tcBorders>
            <w:shd w:val="clear" w:color="auto" w:fill="auto"/>
            <w:vAlign w:val="center"/>
          </w:tcPr>
          <w:p w:rsidR="000035DE" w:rsidRPr="00552B05" w:rsidRDefault="000035DE" w:rsidP="004B5E3C">
            <w:pPr>
              <w:spacing w:line="240" w:lineRule="exact"/>
              <w:rPr>
                <w:rFonts w:ascii="HGSｺﾞｼｯｸM" w:hAnsi="ＭＳ Ｐ明朝"/>
                <w:sz w:val="21"/>
                <w:szCs w:val="21"/>
              </w:rPr>
            </w:pPr>
          </w:p>
        </w:tc>
        <w:tc>
          <w:tcPr>
            <w:tcW w:w="2321" w:type="dxa"/>
            <w:shd w:val="clear" w:color="auto" w:fill="auto"/>
            <w:vAlign w:val="center"/>
          </w:tcPr>
          <w:p w:rsidR="000035DE" w:rsidRPr="00552B05" w:rsidRDefault="000035DE"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再生骨材等</w:t>
            </w:r>
          </w:p>
        </w:tc>
        <w:tc>
          <w:tcPr>
            <w:tcW w:w="1505" w:type="dxa"/>
            <w:vMerge/>
            <w:shd w:val="clear" w:color="auto" w:fill="auto"/>
            <w:vAlign w:val="center"/>
          </w:tcPr>
          <w:p w:rsidR="000035DE" w:rsidRPr="00552B05" w:rsidRDefault="000035DE" w:rsidP="004B5E3C">
            <w:pPr>
              <w:spacing w:line="240" w:lineRule="exact"/>
              <w:rPr>
                <w:rFonts w:ascii="HGSｺﾞｼｯｸM" w:hAnsi="ＭＳ Ｐ明朝"/>
                <w:sz w:val="21"/>
                <w:szCs w:val="21"/>
              </w:rPr>
            </w:pPr>
          </w:p>
        </w:tc>
        <w:tc>
          <w:tcPr>
            <w:tcW w:w="2365" w:type="dxa"/>
            <w:shd w:val="clear" w:color="auto" w:fill="auto"/>
            <w:vAlign w:val="center"/>
          </w:tcPr>
          <w:p w:rsidR="000035DE" w:rsidRPr="00365237" w:rsidRDefault="000035DE" w:rsidP="004B5E3C">
            <w:pPr>
              <w:spacing w:line="240" w:lineRule="exact"/>
              <w:rPr>
                <w:rFonts w:ascii="HGSｺﾞｼｯｸM" w:hAnsi="ＭＳ Ｐ明朝"/>
                <w:sz w:val="20"/>
              </w:rPr>
            </w:pPr>
            <w:r w:rsidRPr="00365237">
              <w:rPr>
                <w:rFonts w:ascii="HGSｺﾞｼｯｸM" w:hAnsi="ＭＳ Ｐ明朝" w:cs="ＭＳ 明朝" w:hint="eastAsia"/>
                <w:sz w:val="20"/>
              </w:rPr>
              <w:t>再生骨材等の使用を指定した平成27年度の工事（下層路面工、基礎工、裏込工等）における再生骨材等（RC-40）総使用量（kg）に占める実際の再生骨材等の使用量（kg）の割合とする</w:t>
            </w:r>
          </w:p>
        </w:tc>
        <w:tc>
          <w:tcPr>
            <w:tcW w:w="472" w:type="dxa"/>
            <w:tcBorders>
              <w:top w:val="single" w:sz="4" w:space="0" w:color="000000"/>
              <w:right w:val="single" w:sz="12" w:space="0" w:color="000000"/>
            </w:tcBorders>
            <w:shd w:val="clear" w:color="auto" w:fill="auto"/>
            <w:vAlign w:val="center"/>
          </w:tcPr>
          <w:p w:rsidR="000035DE" w:rsidRPr="00552B05" w:rsidRDefault="000035DE"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100%</w:t>
            </w:r>
          </w:p>
          <w:p w:rsidR="000035DE" w:rsidRPr="00552B05" w:rsidRDefault="000035DE" w:rsidP="004B5E3C">
            <w:pPr>
              <w:spacing w:line="240" w:lineRule="exact"/>
              <w:rPr>
                <w:rFonts w:ascii="HGSｺﾞｼｯｸM" w:hAnsi="ＭＳ Ｐ明朝" w:cs="ＭＳ 明朝"/>
                <w:sz w:val="21"/>
                <w:szCs w:val="21"/>
              </w:rPr>
            </w:pPr>
            <w:r>
              <w:rPr>
                <w:rFonts w:ascii="HGSｺﾞｼｯｸM" w:hAnsi="ＭＳ Ｐ明朝" w:hint="eastAsia"/>
                <w:sz w:val="21"/>
                <w:szCs w:val="21"/>
              </w:rPr>
              <w:t xml:space="preserve">　</w:t>
            </w:r>
          </w:p>
        </w:tc>
      </w:tr>
      <w:tr w:rsidR="000035DE" w:rsidRPr="00552B05" w:rsidTr="00344B27">
        <w:trPr>
          <w:cantSplit/>
          <w:trHeight w:val="439"/>
        </w:trPr>
        <w:tc>
          <w:tcPr>
            <w:tcW w:w="952" w:type="dxa"/>
            <w:vMerge/>
            <w:tcBorders>
              <w:top w:val="single" w:sz="4" w:space="0" w:color="000000"/>
              <w:right w:val="single" w:sz="4" w:space="0" w:color="000000"/>
            </w:tcBorders>
            <w:shd w:val="clear" w:color="auto" w:fill="auto"/>
            <w:vAlign w:val="center"/>
          </w:tcPr>
          <w:p w:rsidR="000035DE" w:rsidRPr="00552B05" w:rsidRDefault="000035DE" w:rsidP="004B5E3C">
            <w:pPr>
              <w:spacing w:line="240" w:lineRule="exact"/>
              <w:rPr>
                <w:rFonts w:ascii="HGSｺﾞｼｯｸM" w:hAnsi="ＭＳ Ｐ明朝"/>
                <w:sz w:val="21"/>
                <w:szCs w:val="21"/>
              </w:rPr>
            </w:pPr>
          </w:p>
        </w:tc>
        <w:tc>
          <w:tcPr>
            <w:tcW w:w="1456" w:type="dxa"/>
            <w:tcBorders>
              <w:left w:val="single" w:sz="4" w:space="0" w:color="000000"/>
            </w:tcBorders>
            <w:shd w:val="clear" w:color="auto" w:fill="auto"/>
            <w:vAlign w:val="center"/>
          </w:tcPr>
          <w:p w:rsidR="000035DE" w:rsidRPr="00552B05" w:rsidRDefault="000035DE" w:rsidP="004B5E3C">
            <w:pPr>
              <w:spacing w:line="240" w:lineRule="exact"/>
              <w:rPr>
                <w:rFonts w:ascii="HGSｺﾞｼｯｸM" w:hAnsi="ＭＳ Ｐ明朝" w:cs="ＭＳ 明朝"/>
                <w:sz w:val="21"/>
                <w:szCs w:val="21"/>
              </w:rPr>
            </w:pPr>
            <w:r>
              <w:rPr>
                <w:rFonts w:ascii="HGSｺﾞｼｯｸM" w:hAnsi="ＭＳ Ｐ明朝" w:cs="ＭＳ 明朝" w:hint="eastAsia"/>
                <w:sz w:val="21"/>
                <w:szCs w:val="21"/>
              </w:rPr>
              <w:t>アスファルト混合物</w:t>
            </w:r>
          </w:p>
        </w:tc>
        <w:tc>
          <w:tcPr>
            <w:tcW w:w="2321" w:type="dxa"/>
            <w:shd w:val="clear" w:color="auto" w:fill="auto"/>
            <w:vAlign w:val="center"/>
          </w:tcPr>
          <w:p w:rsidR="000035DE" w:rsidRPr="00552B05" w:rsidRDefault="000035DE"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中温化アスファルト混合物</w:t>
            </w:r>
          </w:p>
        </w:tc>
        <w:tc>
          <w:tcPr>
            <w:tcW w:w="1505" w:type="dxa"/>
            <w:vMerge/>
            <w:shd w:val="clear" w:color="auto" w:fill="auto"/>
            <w:vAlign w:val="center"/>
          </w:tcPr>
          <w:p w:rsidR="000035DE" w:rsidRPr="00552B05" w:rsidRDefault="000035DE" w:rsidP="004B5E3C">
            <w:pPr>
              <w:spacing w:line="240" w:lineRule="exact"/>
              <w:rPr>
                <w:rFonts w:ascii="HGSｺﾞｼｯｸM" w:hAnsi="ＭＳ Ｐ明朝"/>
                <w:sz w:val="21"/>
                <w:szCs w:val="21"/>
              </w:rPr>
            </w:pPr>
          </w:p>
        </w:tc>
        <w:tc>
          <w:tcPr>
            <w:tcW w:w="2365" w:type="dxa"/>
            <w:shd w:val="clear" w:color="auto" w:fill="auto"/>
            <w:vAlign w:val="center"/>
          </w:tcPr>
          <w:p w:rsidR="000035DE" w:rsidRPr="00552B05" w:rsidRDefault="000035DE" w:rsidP="004B5E3C">
            <w:pPr>
              <w:spacing w:line="240" w:lineRule="exact"/>
              <w:rPr>
                <w:rFonts w:ascii="HGSｺﾞｼｯｸM" w:hAnsi="ＭＳ Ｐ明朝"/>
                <w:sz w:val="21"/>
                <w:szCs w:val="21"/>
              </w:rPr>
            </w:pPr>
          </w:p>
        </w:tc>
        <w:tc>
          <w:tcPr>
            <w:tcW w:w="472" w:type="dxa"/>
            <w:tcBorders>
              <w:top w:val="single" w:sz="4" w:space="0" w:color="000000"/>
              <w:right w:val="single" w:sz="12" w:space="0" w:color="000000"/>
            </w:tcBorders>
            <w:shd w:val="clear" w:color="auto" w:fill="auto"/>
            <w:vAlign w:val="center"/>
          </w:tcPr>
          <w:p w:rsidR="000035DE" w:rsidRPr="00552B05" w:rsidRDefault="000035DE" w:rsidP="004B5E3C">
            <w:pPr>
              <w:spacing w:line="240" w:lineRule="exact"/>
              <w:rPr>
                <w:rFonts w:ascii="HGSｺﾞｼｯｸM" w:hAnsi="ＭＳ Ｐ明朝"/>
                <w:sz w:val="21"/>
                <w:szCs w:val="21"/>
              </w:rPr>
            </w:pPr>
          </w:p>
        </w:tc>
      </w:tr>
      <w:tr w:rsidR="00F42EB2" w:rsidRPr="00552B05" w:rsidTr="00344B27">
        <w:trPr>
          <w:cantSplit/>
        </w:trPr>
        <w:tc>
          <w:tcPr>
            <w:tcW w:w="952" w:type="dxa"/>
            <w:vMerge/>
            <w:tcBorders>
              <w:top w:val="single" w:sz="4" w:space="0" w:color="000000"/>
              <w:righ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1456" w:type="dxa"/>
            <w:tcBorders>
              <w:left w:val="single" w:sz="4" w:space="0" w:color="000000"/>
            </w:tcBorders>
            <w:shd w:val="clear" w:color="auto" w:fill="auto"/>
            <w:vAlign w:val="center"/>
          </w:tcPr>
          <w:p w:rsidR="00F42EB2" w:rsidRPr="00552B05" w:rsidRDefault="00F42EB2" w:rsidP="0040758B">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小径丸太材</w:t>
            </w:r>
          </w:p>
        </w:tc>
        <w:tc>
          <w:tcPr>
            <w:tcW w:w="2321" w:type="dxa"/>
            <w:shd w:val="clear" w:color="auto" w:fill="auto"/>
            <w:vAlign w:val="center"/>
          </w:tcPr>
          <w:p w:rsidR="00F42EB2" w:rsidRPr="00552B05" w:rsidRDefault="00F42EB2" w:rsidP="0040758B">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間伐材</w:t>
            </w:r>
          </w:p>
        </w:tc>
        <w:tc>
          <w:tcPr>
            <w:tcW w:w="1505" w:type="dxa"/>
            <w:shd w:val="clear" w:color="auto" w:fill="auto"/>
            <w:vAlign w:val="center"/>
          </w:tcPr>
          <w:p w:rsidR="00F42EB2" w:rsidRPr="00552B05" w:rsidRDefault="00F42EB2" w:rsidP="0040758B">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国基準等を準用（「間伐材」を「県産間伐材」に読替え）</w:t>
            </w:r>
          </w:p>
        </w:tc>
        <w:tc>
          <w:tcPr>
            <w:tcW w:w="2365" w:type="dxa"/>
            <w:shd w:val="clear" w:color="auto" w:fill="auto"/>
            <w:vAlign w:val="center"/>
          </w:tcPr>
          <w:p w:rsidR="00F42EB2" w:rsidRPr="00365237" w:rsidRDefault="00F42EB2" w:rsidP="0040758B">
            <w:pPr>
              <w:spacing w:line="240" w:lineRule="exact"/>
              <w:rPr>
                <w:rFonts w:ascii="HGSｺﾞｼｯｸM" w:hAnsi="ＭＳ Ｐ明朝"/>
                <w:sz w:val="21"/>
                <w:szCs w:val="21"/>
              </w:rPr>
            </w:pPr>
            <w:r w:rsidRPr="00365237">
              <w:rPr>
                <w:rFonts w:ascii="HGSｺﾞｼｯｸM" w:hAnsi="ＭＳ Ｐ明朝" w:cs="ＭＳ 明朝" w:hint="eastAsia"/>
                <w:sz w:val="21"/>
                <w:szCs w:val="21"/>
              </w:rPr>
              <w:t>平成</w:t>
            </w:r>
            <w:r w:rsidR="00D01B8E" w:rsidRPr="00365237">
              <w:rPr>
                <w:rFonts w:ascii="HGSｺﾞｼｯｸM" w:hAnsi="ＭＳ Ｐ明朝" w:cs="ＭＳ 明朝" w:hint="eastAsia"/>
                <w:sz w:val="21"/>
                <w:szCs w:val="21"/>
              </w:rPr>
              <w:t>27</w:t>
            </w:r>
            <w:r w:rsidRPr="00365237">
              <w:rPr>
                <w:rFonts w:ascii="HGSｺﾞｼｯｸM" w:hAnsi="ＭＳ Ｐ明朝" w:cs="ＭＳ 明朝" w:hint="eastAsia"/>
                <w:sz w:val="21"/>
                <w:szCs w:val="21"/>
              </w:rPr>
              <w:t>年度の工事における間伐材の使用量（m</w:t>
            </w:r>
            <w:r w:rsidRPr="00365237">
              <w:rPr>
                <w:rFonts w:ascii="HGSｺﾞｼｯｸM" w:hAnsi="ＭＳ Ｐ明朝" w:cs="ＭＳ 明朝" w:hint="eastAsia"/>
                <w:sz w:val="21"/>
                <w:szCs w:val="21"/>
                <w:vertAlign w:val="superscript"/>
              </w:rPr>
              <w:t>3</w:t>
            </w:r>
            <w:r w:rsidRPr="00365237">
              <w:rPr>
                <w:rFonts w:ascii="HGSｺﾞｼｯｸM" w:hAnsi="ＭＳ Ｐ明朝" w:cs="ＭＳ 明朝" w:hint="eastAsia"/>
                <w:sz w:val="21"/>
                <w:szCs w:val="21"/>
              </w:rPr>
              <w:t>）とする</w:t>
            </w:r>
          </w:p>
        </w:tc>
        <w:tc>
          <w:tcPr>
            <w:tcW w:w="472" w:type="dxa"/>
            <w:tcBorders>
              <w:top w:val="single" w:sz="4" w:space="0" w:color="000000"/>
              <w:right w:val="single" w:sz="12" w:space="0" w:color="000000"/>
            </w:tcBorders>
            <w:shd w:val="clear" w:color="auto" w:fill="auto"/>
            <w:vAlign w:val="center"/>
          </w:tcPr>
          <w:p w:rsidR="00F42EB2" w:rsidRPr="00552B05" w:rsidRDefault="00F42EB2" w:rsidP="0040758B">
            <w:pPr>
              <w:spacing w:line="240" w:lineRule="exact"/>
              <w:rPr>
                <w:rFonts w:ascii="HGSｺﾞｼｯｸM" w:hAnsi="ＭＳ Ｐ明朝" w:cs="ＭＳ 明朝"/>
                <w:sz w:val="21"/>
                <w:szCs w:val="21"/>
              </w:rPr>
            </w:pPr>
            <w:r>
              <w:rPr>
                <w:rFonts w:ascii="HGSｺﾞｼｯｸM" w:hAnsi="ＭＳ Ｐ明朝" w:cs="ＭＳ 明朝" w:hint="eastAsia"/>
                <w:sz w:val="21"/>
                <w:szCs w:val="21"/>
              </w:rPr>
              <w:t>32</w:t>
            </w:r>
            <w:r w:rsidRPr="00552B05">
              <w:rPr>
                <w:rFonts w:ascii="HGSｺﾞｼｯｸM" w:hAnsi="ＭＳ Ｐ明朝" w:cs="ＭＳ 明朝" w:hint="eastAsia"/>
                <w:sz w:val="21"/>
                <w:szCs w:val="21"/>
              </w:rPr>
              <w:t>00</w:t>
            </w:r>
          </w:p>
          <w:p w:rsidR="00F42EB2" w:rsidRPr="00552B05" w:rsidRDefault="00F42EB2" w:rsidP="0040758B">
            <w:pPr>
              <w:spacing w:line="240" w:lineRule="exact"/>
              <w:rPr>
                <w:rFonts w:ascii="HGSｺﾞｼｯｸM" w:hAnsi="ＭＳ Ｐ明朝"/>
                <w:sz w:val="21"/>
                <w:szCs w:val="21"/>
              </w:rPr>
            </w:pPr>
            <w:r w:rsidRPr="00552B05">
              <w:rPr>
                <w:rFonts w:ascii="HGSｺﾞｼｯｸM" w:hAnsi="ＭＳ Ｐ明朝" w:cs="ＭＳ 明朝" w:hint="eastAsia"/>
                <w:sz w:val="21"/>
                <w:szCs w:val="21"/>
              </w:rPr>
              <w:t>m</w:t>
            </w:r>
            <w:r w:rsidRPr="00552B05">
              <w:rPr>
                <w:rFonts w:ascii="HGSｺﾞｼｯｸM" w:hAnsi="ＭＳ Ｐ明朝" w:cs="ＭＳ 明朝" w:hint="eastAsia"/>
                <w:sz w:val="21"/>
                <w:szCs w:val="21"/>
                <w:vertAlign w:val="superscript"/>
              </w:rPr>
              <w:t>3</w:t>
            </w:r>
          </w:p>
        </w:tc>
      </w:tr>
      <w:tr w:rsidR="00F42EB2" w:rsidRPr="00552B05" w:rsidTr="00344B27">
        <w:trPr>
          <w:cantSplit/>
        </w:trPr>
        <w:tc>
          <w:tcPr>
            <w:tcW w:w="952" w:type="dxa"/>
            <w:vMerge/>
            <w:tcBorders>
              <w:top w:val="single" w:sz="4" w:space="0" w:color="000000"/>
              <w:righ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1456" w:type="dxa"/>
            <w:vMerge w:val="restart"/>
            <w:tcBorders>
              <w:lef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混合セメント</w:t>
            </w:r>
          </w:p>
        </w:tc>
        <w:tc>
          <w:tcPr>
            <w:tcW w:w="2321"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高炉セメント</w:t>
            </w:r>
          </w:p>
        </w:tc>
        <w:tc>
          <w:tcPr>
            <w:tcW w:w="1505" w:type="dxa"/>
            <w:vMerge w:val="restart"/>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shd w:val="clear" w:color="auto" w:fill="auto"/>
            <w:vAlign w:val="center"/>
          </w:tcPr>
          <w:p w:rsidR="00F42EB2" w:rsidRPr="00365237" w:rsidRDefault="00F42EB2" w:rsidP="004B5E3C">
            <w:pPr>
              <w:spacing w:line="240" w:lineRule="exact"/>
              <w:rPr>
                <w:rFonts w:ascii="HGSｺﾞｼｯｸM" w:hAnsi="ＭＳ Ｐ明朝"/>
                <w:sz w:val="20"/>
              </w:rPr>
            </w:pPr>
            <w:r w:rsidRPr="00365237">
              <w:rPr>
                <w:rFonts w:ascii="HGSｺﾞｼｯｸM" w:hAnsi="ＭＳ Ｐ明朝" w:cs="ＭＳ 明朝" w:hint="eastAsia"/>
                <w:sz w:val="20"/>
              </w:rPr>
              <w:t>高炉セメントを使用した生コンクリート（以下、「高炉生コン」という。）の使用を指定した平成</w:t>
            </w:r>
            <w:r w:rsidR="00D01B8E" w:rsidRPr="00365237">
              <w:rPr>
                <w:rFonts w:ascii="HGSｺﾞｼｯｸM" w:hAnsi="ＭＳ Ｐ明朝" w:cs="ＭＳ 明朝" w:hint="eastAsia"/>
                <w:sz w:val="20"/>
              </w:rPr>
              <w:t>27</w:t>
            </w:r>
            <w:r w:rsidRPr="00365237">
              <w:rPr>
                <w:rFonts w:ascii="HGSｺﾞｼｯｸM" w:hAnsi="ＭＳ Ｐ明朝" w:cs="ＭＳ 明朝" w:hint="eastAsia"/>
                <w:sz w:val="20"/>
              </w:rPr>
              <w:t>年度のエ事における高炉セメントの総指定量 （設計量）（kg）に占める実際の高炉生コンの使用量（kg）の割合とする</w:t>
            </w:r>
          </w:p>
        </w:tc>
        <w:tc>
          <w:tcPr>
            <w:tcW w:w="472" w:type="dxa"/>
            <w:tcBorders>
              <w:top w:val="single" w:sz="4" w:space="0" w:color="000000"/>
              <w:right w:val="single" w:sz="12"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100%</w:t>
            </w:r>
          </w:p>
        </w:tc>
      </w:tr>
      <w:tr w:rsidR="00F42EB2" w:rsidRPr="00552B05" w:rsidTr="00344B27">
        <w:trPr>
          <w:cantSplit/>
        </w:trPr>
        <w:tc>
          <w:tcPr>
            <w:tcW w:w="952" w:type="dxa"/>
            <w:vMerge/>
            <w:tcBorders>
              <w:top w:val="single" w:sz="4" w:space="0" w:color="000000"/>
              <w:righ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1456" w:type="dxa"/>
            <w:vMerge/>
            <w:tcBorders>
              <w:lef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2321"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フライアッシュセメント</w:t>
            </w:r>
          </w:p>
        </w:tc>
        <w:tc>
          <w:tcPr>
            <w:tcW w:w="1505" w:type="dxa"/>
            <w:vMerge/>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2365" w:type="dxa"/>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472" w:type="dxa"/>
            <w:tcBorders>
              <w:top w:val="single" w:sz="4" w:space="0" w:color="000000"/>
              <w:right w:val="single" w:sz="12"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r>
      <w:tr w:rsidR="00F42EB2" w:rsidRPr="00552B05" w:rsidTr="00344B27">
        <w:trPr>
          <w:cantSplit/>
        </w:trPr>
        <w:tc>
          <w:tcPr>
            <w:tcW w:w="952" w:type="dxa"/>
            <w:vMerge/>
            <w:tcBorders>
              <w:top w:val="single" w:sz="4" w:space="0" w:color="000000"/>
              <w:righ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1456" w:type="dxa"/>
            <w:tcBorders>
              <w:lef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セメント</w:t>
            </w:r>
          </w:p>
        </w:tc>
        <w:tc>
          <w:tcPr>
            <w:tcW w:w="2321"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エコセメント</w:t>
            </w:r>
          </w:p>
        </w:tc>
        <w:tc>
          <w:tcPr>
            <w:tcW w:w="1505"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472" w:type="dxa"/>
            <w:tcBorders>
              <w:top w:val="single" w:sz="4" w:space="0" w:color="000000"/>
              <w:right w:val="single" w:sz="12"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r>
      <w:tr w:rsidR="00F42EB2" w:rsidRPr="00552B05" w:rsidTr="00344B27">
        <w:trPr>
          <w:cantSplit/>
        </w:trPr>
        <w:tc>
          <w:tcPr>
            <w:tcW w:w="952" w:type="dxa"/>
            <w:vMerge/>
            <w:tcBorders>
              <w:top w:val="single" w:sz="4" w:space="0" w:color="000000"/>
              <w:right w:val="single" w:sz="4"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1456" w:type="dxa"/>
            <w:tcBorders>
              <w:left w:val="single" w:sz="4" w:space="0" w:color="000000"/>
            </w:tcBorders>
            <w:shd w:val="clear" w:color="auto" w:fill="auto"/>
            <w:vAlign w:val="center"/>
          </w:tcPr>
          <w:p w:rsidR="00F42EB2" w:rsidRDefault="00F42EB2"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コンクリート及びコンクリート製品</w:t>
            </w:r>
          </w:p>
          <w:p w:rsidR="00F42EB2" w:rsidRPr="00552B05" w:rsidRDefault="00F42EB2" w:rsidP="004B5E3C">
            <w:pPr>
              <w:spacing w:line="240" w:lineRule="exact"/>
              <w:rPr>
                <w:rFonts w:ascii="HGSｺﾞｼｯｸM" w:hAnsi="ＭＳ Ｐ明朝"/>
                <w:sz w:val="21"/>
                <w:szCs w:val="21"/>
              </w:rPr>
            </w:pPr>
          </w:p>
        </w:tc>
        <w:tc>
          <w:tcPr>
            <w:tcW w:w="2321"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透水性コンクリート</w:t>
            </w:r>
          </w:p>
        </w:tc>
        <w:tc>
          <w:tcPr>
            <w:tcW w:w="1505" w:type="dxa"/>
            <w:shd w:val="clear" w:color="auto" w:fill="auto"/>
            <w:vAlign w:val="center"/>
          </w:tcPr>
          <w:p w:rsidR="00F42EB2" w:rsidRPr="00552B05" w:rsidRDefault="00F42EB2"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shd w:val="clear" w:color="auto" w:fill="auto"/>
            <w:vAlign w:val="center"/>
          </w:tcPr>
          <w:p w:rsidR="00F42EB2" w:rsidRPr="00552B05" w:rsidRDefault="00F42EB2" w:rsidP="004B5E3C">
            <w:pPr>
              <w:spacing w:line="240" w:lineRule="exact"/>
              <w:rPr>
                <w:rFonts w:ascii="HGSｺﾞｼｯｸM" w:hAnsi="ＭＳ Ｐ明朝"/>
                <w:sz w:val="21"/>
                <w:szCs w:val="21"/>
              </w:rPr>
            </w:pPr>
          </w:p>
        </w:tc>
        <w:tc>
          <w:tcPr>
            <w:tcW w:w="472" w:type="dxa"/>
            <w:tcBorders>
              <w:top w:val="single" w:sz="4" w:space="0" w:color="000000"/>
              <w:right w:val="single" w:sz="12" w:space="0" w:color="000000"/>
            </w:tcBorders>
            <w:shd w:val="clear" w:color="auto" w:fill="auto"/>
            <w:vAlign w:val="center"/>
          </w:tcPr>
          <w:p w:rsidR="00F42EB2" w:rsidRPr="00552B05" w:rsidRDefault="00F42EB2" w:rsidP="004B5E3C">
            <w:pPr>
              <w:spacing w:line="240" w:lineRule="exact"/>
              <w:rPr>
                <w:rFonts w:ascii="HGSｺﾞｼｯｸM" w:hAnsi="ＭＳ Ｐ明朝"/>
                <w:sz w:val="21"/>
                <w:szCs w:val="21"/>
              </w:rPr>
            </w:pPr>
          </w:p>
        </w:tc>
      </w:tr>
    </w:tbl>
    <w:p w:rsidR="002D11DF" w:rsidRDefault="002D11DF"/>
    <w:p w:rsidR="002D11DF" w:rsidRDefault="002D11DF"/>
    <w:p w:rsidR="002D11DF" w:rsidRDefault="002D11DF"/>
    <w:p w:rsidR="002D11DF" w:rsidRDefault="002D11DF"/>
    <w:tbl>
      <w:tblPr>
        <w:tblW w:w="0" w:type="auto"/>
        <w:tblInd w:w="15" w:type="dxa"/>
        <w:tblLayout w:type="fixed"/>
        <w:tblCellMar>
          <w:left w:w="13" w:type="dxa"/>
          <w:right w:w="13" w:type="dxa"/>
        </w:tblCellMar>
        <w:tblLook w:val="0000" w:firstRow="0" w:lastRow="0" w:firstColumn="0" w:lastColumn="0" w:noHBand="0" w:noVBand="0"/>
      </w:tblPr>
      <w:tblGrid>
        <w:gridCol w:w="952"/>
        <w:gridCol w:w="1456"/>
        <w:gridCol w:w="2321"/>
        <w:gridCol w:w="1505"/>
        <w:gridCol w:w="2365"/>
        <w:gridCol w:w="472"/>
      </w:tblGrid>
      <w:tr w:rsidR="001263CB" w:rsidRPr="00552B05" w:rsidTr="001263CB">
        <w:trPr>
          <w:cantSplit/>
        </w:trPr>
        <w:tc>
          <w:tcPr>
            <w:tcW w:w="952" w:type="dxa"/>
            <w:tcBorders>
              <w:top w:val="single" w:sz="12" w:space="0" w:color="000000"/>
              <w:left w:val="single" w:sz="12" w:space="0" w:color="000000"/>
              <w:right w:val="nil"/>
            </w:tcBorders>
            <w:shd w:val="clear" w:color="auto" w:fill="D9D9D9"/>
            <w:vAlign w:val="center"/>
          </w:tcPr>
          <w:p w:rsidR="001263CB" w:rsidRPr="00552B05" w:rsidRDefault="001263CB"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lastRenderedPageBreak/>
              <w:t>分類</w:t>
            </w:r>
          </w:p>
        </w:tc>
        <w:tc>
          <w:tcPr>
            <w:tcW w:w="3777" w:type="dxa"/>
            <w:gridSpan w:val="2"/>
            <w:tcBorders>
              <w:top w:val="single" w:sz="12" w:space="0" w:color="000000"/>
              <w:left w:val="single" w:sz="4" w:space="0" w:color="000000"/>
              <w:bottom w:val="single" w:sz="4" w:space="0" w:color="auto"/>
              <w:right w:val="single" w:sz="4" w:space="0" w:color="000000"/>
            </w:tcBorders>
            <w:shd w:val="clear" w:color="auto" w:fill="D9D9D9"/>
            <w:vAlign w:val="center"/>
          </w:tcPr>
          <w:p w:rsidR="001263CB" w:rsidRPr="00552B05" w:rsidRDefault="001263CB" w:rsidP="005B3F4F">
            <w:pPr>
              <w:spacing w:line="240" w:lineRule="exact"/>
              <w:jc w:val="center"/>
              <w:rPr>
                <w:rFonts w:ascii="HGSｺﾞｼｯｸM" w:hAnsi="ＭＳ Ｐゴシック"/>
                <w:sz w:val="20"/>
              </w:rPr>
            </w:pPr>
            <w:r w:rsidRPr="00552B05">
              <w:rPr>
                <w:rFonts w:ascii="HGSｺﾞｼｯｸM" w:hAnsi="ＭＳ Ｐゴシック" w:cs="ＭＳ ゴシック" w:hint="eastAsia"/>
                <w:sz w:val="21"/>
                <w:szCs w:val="21"/>
              </w:rPr>
              <w:t>品目</w:t>
            </w:r>
          </w:p>
        </w:tc>
        <w:tc>
          <w:tcPr>
            <w:tcW w:w="1505" w:type="dxa"/>
            <w:vMerge w:val="restart"/>
            <w:tcBorders>
              <w:top w:val="single" w:sz="12" w:space="0" w:color="000000"/>
              <w:left w:val="nil"/>
              <w:right w:val="nil"/>
            </w:tcBorders>
            <w:shd w:val="clear" w:color="auto" w:fill="D9D9D9"/>
            <w:vAlign w:val="center"/>
          </w:tcPr>
          <w:p w:rsidR="001263CB" w:rsidRPr="00552B05" w:rsidRDefault="001263CB"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0"/>
              </w:rPr>
              <w:t>品目毎の判断基準及び配慮事項</w:t>
            </w:r>
          </w:p>
        </w:tc>
        <w:tc>
          <w:tcPr>
            <w:tcW w:w="2365" w:type="dxa"/>
            <w:vMerge w:val="restart"/>
            <w:tcBorders>
              <w:top w:val="single" w:sz="12" w:space="0" w:color="000000"/>
              <w:left w:val="single" w:sz="4" w:space="0" w:color="000000"/>
              <w:right w:val="single" w:sz="4" w:space="0" w:color="000000"/>
            </w:tcBorders>
            <w:shd w:val="clear" w:color="auto" w:fill="D9D9D9"/>
            <w:vAlign w:val="center"/>
          </w:tcPr>
          <w:p w:rsidR="001263CB" w:rsidRPr="00552B05" w:rsidRDefault="001263CB"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目標の立て方</w:t>
            </w:r>
          </w:p>
        </w:tc>
        <w:tc>
          <w:tcPr>
            <w:tcW w:w="472" w:type="dxa"/>
            <w:vMerge w:val="restart"/>
            <w:tcBorders>
              <w:top w:val="single" w:sz="12" w:space="0" w:color="000000"/>
              <w:left w:val="nil"/>
              <w:right w:val="single" w:sz="12" w:space="0" w:color="000000"/>
            </w:tcBorders>
            <w:shd w:val="clear" w:color="auto" w:fill="D9D9D9"/>
            <w:vAlign w:val="center"/>
          </w:tcPr>
          <w:p w:rsidR="001263CB" w:rsidRPr="00552B05" w:rsidRDefault="001263CB"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調達目標</w:t>
            </w:r>
          </w:p>
        </w:tc>
      </w:tr>
      <w:tr w:rsidR="001263CB" w:rsidRPr="00552B05" w:rsidTr="00344B27">
        <w:trPr>
          <w:cantSplit/>
        </w:trPr>
        <w:tc>
          <w:tcPr>
            <w:tcW w:w="952" w:type="dxa"/>
            <w:tcBorders>
              <w:left w:val="single" w:sz="12" w:space="0" w:color="000000"/>
              <w:bottom w:val="single" w:sz="12" w:space="0" w:color="000000"/>
              <w:right w:val="nil"/>
            </w:tcBorders>
            <w:shd w:val="clear" w:color="auto" w:fill="D9D9D9"/>
            <w:vAlign w:val="center"/>
          </w:tcPr>
          <w:p w:rsidR="001263CB" w:rsidRPr="00552B05" w:rsidRDefault="001263CB" w:rsidP="004B5E3C">
            <w:pPr>
              <w:spacing w:line="240" w:lineRule="exact"/>
              <w:rPr>
                <w:rFonts w:ascii="HGSｺﾞｼｯｸM" w:hAnsi="ＭＳ Ｐ明朝"/>
                <w:sz w:val="21"/>
                <w:szCs w:val="21"/>
              </w:rPr>
            </w:pPr>
          </w:p>
        </w:tc>
        <w:tc>
          <w:tcPr>
            <w:tcW w:w="1456" w:type="dxa"/>
            <w:tcBorders>
              <w:top w:val="nil"/>
              <w:left w:val="single" w:sz="4" w:space="0" w:color="000000"/>
              <w:bottom w:val="single" w:sz="12" w:space="0" w:color="000000"/>
              <w:right w:val="nil"/>
            </w:tcBorders>
            <w:shd w:val="clear" w:color="auto" w:fill="D9D9D9"/>
            <w:vAlign w:val="center"/>
          </w:tcPr>
          <w:p w:rsidR="001263CB" w:rsidRPr="00552B05" w:rsidRDefault="001263CB"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（品目分類）</w:t>
            </w:r>
          </w:p>
        </w:tc>
        <w:tc>
          <w:tcPr>
            <w:tcW w:w="2321" w:type="dxa"/>
            <w:tcBorders>
              <w:top w:val="nil"/>
              <w:left w:val="single" w:sz="4" w:space="0" w:color="000000"/>
              <w:bottom w:val="single" w:sz="12" w:space="0" w:color="000000"/>
              <w:right w:val="single" w:sz="4" w:space="0" w:color="000000"/>
            </w:tcBorders>
            <w:shd w:val="clear" w:color="auto" w:fill="D9D9D9"/>
            <w:vAlign w:val="center"/>
          </w:tcPr>
          <w:p w:rsidR="001263CB" w:rsidRPr="00552B05" w:rsidRDefault="001263CB"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（品目名）</w:t>
            </w:r>
          </w:p>
        </w:tc>
        <w:tc>
          <w:tcPr>
            <w:tcW w:w="1505" w:type="dxa"/>
            <w:vMerge/>
            <w:tcBorders>
              <w:left w:val="nil"/>
              <w:bottom w:val="single" w:sz="12" w:space="0" w:color="000000"/>
              <w:right w:val="nil"/>
            </w:tcBorders>
            <w:shd w:val="clear" w:color="auto" w:fill="D9D9D9"/>
            <w:vAlign w:val="center"/>
          </w:tcPr>
          <w:p w:rsidR="001263CB" w:rsidRPr="00552B05" w:rsidRDefault="001263CB" w:rsidP="004B5E3C">
            <w:pPr>
              <w:spacing w:line="240" w:lineRule="exact"/>
              <w:rPr>
                <w:rFonts w:ascii="HGSｺﾞｼｯｸM" w:hAnsi="ＭＳ Ｐ明朝" w:cs="ＭＳ 明朝"/>
                <w:sz w:val="21"/>
                <w:szCs w:val="21"/>
              </w:rPr>
            </w:pPr>
          </w:p>
        </w:tc>
        <w:tc>
          <w:tcPr>
            <w:tcW w:w="2365" w:type="dxa"/>
            <w:vMerge/>
            <w:tcBorders>
              <w:left w:val="single" w:sz="4" w:space="0" w:color="000000"/>
              <w:bottom w:val="single" w:sz="12" w:space="0" w:color="000000"/>
              <w:right w:val="single" w:sz="4" w:space="0" w:color="000000"/>
            </w:tcBorders>
            <w:shd w:val="clear" w:color="auto" w:fill="D9D9D9"/>
            <w:vAlign w:val="center"/>
          </w:tcPr>
          <w:p w:rsidR="001263CB" w:rsidRPr="00552B05" w:rsidRDefault="001263CB" w:rsidP="004B5E3C">
            <w:pPr>
              <w:spacing w:line="240" w:lineRule="exact"/>
              <w:rPr>
                <w:rFonts w:ascii="HGSｺﾞｼｯｸM" w:hAnsi="ＭＳ Ｐ明朝"/>
                <w:sz w:val="21"/>
                <w:szCs w:val="21"/>
              </w:rPr>
            </w:pPr>
          </w:p>
        </w:tc>
        <w:tc>
          <w:tcPr>
            <w:tcW w:w="472" w:type="dxa"/>
            <w:vMerge/>
            <w:tcBorders>
              <w:left w:val="nil"/>
              <w:bottom w:val="single" w:sz="12" w:space="0" w:color="000000"/>
              <w:right w:val="single" w:sz="12" w:space="0" w:color="000000"/>
            </w:tcBorders>
            <w:shd w:val="clear" w:color="auto" w:fill="D9D9D9"/>
            <w:vAlign w:val="center"/>
          </w:tcPr>
          <w:p w:rsidR="001263CB" w:rsidRPr="00552B05" w:rsidRDefault="001263CB" w:rsidP="004B5E3C">
            <w:pPr>
              <w:spacing w:line="240" w:lineRule="exact"/>
              <w:rPr>
                <w:rFonts w:ascii="HGSｺﾞｼｯｸM" w:hAnsi="ＭＳ Ｐ明朝"/>
                <w:sz w:val="21"/>
                <w:szCs w:val="21"/>
              </w:rPr>
            </w:pPr>
          </w:p>
        </w:tc>
      </w:tr>
      <w:tr w:rsidR="00481F38" w:rsidRPr="00552B05" w:rsidTr="00344B27">
        <w:trPr>
          <w:cantSplit/>
        </w:trPr>
        <w:tc>
          <w:tcPr>
            <w:tcW w:w="952" w:type="dxa"/>
            <w:vMerge w:val="restart"/>
            <w:tcBorders>
              <w:top w:val="single" w:sz="12" w:space="0" w:color="000000"/>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資材</w:t>
            </w:r>
          </w:p>
        </w:tc>
        <w:tc>
          <w:tcPr>
            <w:tcW w:w="1456" w:type="dxa"/>
            <w:tcBorders>
              <w:top w:val="single" w:sz="12" w:space="0" w:color="000000"/>
              <w:left w:val="single" w:sz="4" w:space="0" w:color="000000"/>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吹付けコンクリート</w:t>
            </w:r>
          </w:p>
        </w:tc>
        <w:tc>
          <w:tcPr>
            <w:tcW w:w="2321" w:type="dxa"/>
            <w:tcBorders>
              <w:top w:val="single" w:sz="12" w:space="0" w:color="000000"/>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フライアッシュを用いた吹付けコンクリート</w:t>
            </w:r>
          </w:p>
        </w:tc>
        <w:tc>
          <w:tcPr>
            <w:tcW w:w="1505" w:type="dxa"/>
            <w:tcBorders>
              <w:top w:val="single" w:sz="12" w:space="0" w:color="000000"/>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12" w:space="0" w:color="000000"/>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val="restart"/>
            <w:tcBorders>
              <w:top w:val="single" w:sz="4" w:space="0" w:color="auto"/>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塗料</w:t>
            </w: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下塗用塗料（重防食）</w:t>
            </w:r>
          </w:p>
        </w:tc>
        <w:tc>
          <w:tcPr>
            <w:tcW w:w="1505" w:type="dxa"/>
            <w:vMerge w:val="restart"/>
            <w:tcBorders>
              <w:top w:val="single" w:sz="4" w:space="0" w:color="auto"/>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495"/>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低揮発性有機溶剤型の路面標示用水性塗料</w:t>
            </w:r>
          </w:p>
        </w:tc>
        <w:tc>
          <w:tcPr>
            <w:tcW w:w="1505" w:type="dxa"/>
            <w:vMerge/>
            <w:tcBorders>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330"/>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高日射反射率塗料</w:t>
            </w:r>
          </w:p>
        </w:tc>
        <w:tc>
          <w:tcPr>
            <w:tcW w:w="1505" w:type="dxa"/>
            <w:vMerge/>
            <w:tcBorders>
              <w:left w:val="nil"/>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165"/>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single" w:sz="4" w:space="0" w:color="000000"/>
              <w:left w:val="single" w:sz="4" w:space="0" w:color="000000"/>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hint="eastAsia"/>
                <w:sz w:val="21"/>
                <w:szCs w:val="21"/>
              </w:rPr>
              <w:t>防水</w:t>
            </w:r>
          </w:p>
        </w:tc>
        <w:tc>
          <w:tcPr>
            <w:tcW w:w="2321" w:type="dxa"/>
            <w:tcBorders>
              <w:top w:val="single" w:sz="4" w:space="0" w:color="000000"/>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高日射反射率防水</w:t>
            </w:r>
          </w:p>
        </w:tc>
        <w:tc>
          <w:tcPr>
            <w:tcW w:w="1505" w:type="dxa"/>
            <w:tcBorders>
              <w:top w:val="single" w:sz="4" w:space="0" w:color="000000"/>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000000"/>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000000"/>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502"/>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val="restart"/>
            <w:tcBorders>
              <w:top w:val="single" w:sz="4" w:space="0" w:color="auto"/>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舗装材</w:t>
            </w:r>
          </w:p>
        </w:tc>
        <w:tc>
          <w:tcPr>
            <w:tcW w:w="2321" w:type="dxa"/>
            <w:tcBorders>
              <w:top w:val="single" w:sz="4" w:space="0" w:color="auto"/>
              <w:left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再生材料を用いた舗装用</w:t>
            </w:r>
          </w:p>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ブロック（焼成）</w:t>
            </w:r>
          </w:p>
        </w:tc>
        <w:tc>
          <w:tcPr>
            <w:tcW w:w="1505" w:type="dxa"/>
            <w:vMerge w:val="restart"/>
            <w:tcBorders>
              <w:top w:val="single" w:sz="4" w:space="0" w:color="auto"/>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auto"/>
              <w:left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再生材料を用いた舗装用ブロック類（プレキャスト無筋コンクリート製品）</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val="restart"/>
            <w:tcBorders>
              <w:top w:val="single" w:sz="4" w:space="0" w:color="auto"/>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園芸資材</w:t>
            </w:r>
          </w:p>
        </w:tc>
        <w:tc>
          <w:tcPr>
            <w:tcW w:w="2321"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バークたい肥</w:t>
            </w:r>
          </w:p>
        </w:tc>
        <w:tc>
          <w:tcPr>
            <w:tcW w:w="1505" w:type="dxa"/>
            <w:vMerge w:val="restart"/>
            <w:tcBorders>
              <w:top w:val="single" w:sz="4" w:space="0" w:color="auto"/>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715"/>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下水汚泥を使用した汚泥発酵肥料（下水汚泥コンポスト）</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道路照明</w:t>
            </w:r>
          </w:p>
        </w:tc>
        <w:tc>
          <w:tcPr>
            <w:tcW w:w="2321" w:type="dxa"/>
            <w:tcBorders>
              <w:top w:val="nil"/>
              <w:left w:val="nil"/>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環境配慮型道路照明</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中央分離帯ブロック</w:t>
            </w:r>
          </w:p>
        </w:tc>
        <w:tc>
          <w:tcPr>
            <w:tcW w:w="2321" w:type="dxa"/>
            <w:tcBorders>
              <w:top w:val="nil"/>
              <w:left w:val="nil"/>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再生プラスチック製中央分離帯ブロック</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タイル</w:t>
            </w:r>
          </w:p>
        </w:tc>
        <w:tc>
          <w:tcPr>
            <w:tcW w:w="2321" w:type="dxa"/>
            <w:tcBorders>
              <w:top w:val="nil"/>
              <w:left w:val="nil"/>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陶磁器質タイル</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建具</w:t>
            </w:r>
          </w:p>
        </w:tc>
        <w:tc>
          <w:tcPr>
            <w:tcW w:w="2321" w:type="dxa"/>
            <w:tcBorders>
              <w:top w:val="nil"/>
              <w:left w:val="nil"/>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断熱サッシ・ドア</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val="restart"/>
            <w:tcBorders>
              <w:top w:val="single" w:sz="4" w:space="0" w:color="auto"/>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製材等</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製材</w:t>
            </w:r>
          </w:p>
        </w:tc>
        <w:tc>
          <w:tcPr>
            <w:tcW w:w="1505" w:type="dxa"/>
            <w:vMerge w:val="restart"/>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国基準等を準用（「間伐材」を「県産間伐材」に読替え）</w:t>
            </w: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top w:val="single" w:sz="4" w:space="0" w:color="auto"/>
              <w:left w:val="single" w:sz="4" w:space="0" w:color="000000"/>
              <w:bottom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集成材</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top w:val="single" w:sz="4" w:space="0" w:color="auto"/>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合板</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top w:val="single" w:sz="4" w:space="0" w:color="auto"/>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単板積層材</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フローリング</w:t>
            </w:r>
          </w:p>
        </w:tc>
        <w:tc>
          <w:tcPr>
            <w:tcW w:w="2321"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フローリング</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226"/>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val="restart"/>
            <w:tcBorders>
              <w:top w:val="single" w:sz="4" w:space="0" w:color="auto"/>
              <w:left w:val="single" w:sz="4" w:space="0" w:color="000000"/>
              <w:bottom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再生木質ボード</w:t>
            </w:r>
          </w:p>
        </w:tc>
        <w:tc>
          <w:tcPr>
            <w:tcW w:w="2321" w:type="dxa"/>
            <w:tcBorders>
              <w:top w:val="single" w:sz="4" w:space="0" w:color="auto"/>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パーティクルボード</w:t>
            </w:r>
          </w:p>
        </w:tc>
        <w:tc>
          <w:tcPr>
            <w:tcW w:w="1505" w:type="dxa"/>
            <w:vMerge w:val="restart"/>
            <w:tcBorders>
              <w:top w:val="single" w:sz="4" w:space="0" w:color="auto"/>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top w:val="nil"/>
              <w:left w:val="single" w:sz="4" w:space="0" w:color="000000"/>
              <w:bottom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繊維板</w:t>
            </w:r>
          </w:p>
        </w:tc>
        <w:tc>
          <w:tcPr>
            <w:tcW w:w="1505" w:type="dxa"/>
            <w:vMerge/>
            <w:tcBorders>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top w:val="nil"/>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木質系セメント板</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ビニル系床材</w:t>
            </w: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ビニル系床材</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断熱材</w:t>
            </w: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断熱材</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照明機器</w:t>
            </w: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照明制御システム</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420"/>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変圧器</w:t>
            </w: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変圧器</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333"/>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val="restart"/>
            <w:tcBorders>
              <w:top w:val="nil"/>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空調用機器</w:t>
            </w: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吸収冷温水機</w:t>
            </w:r>
          </w:p>
        </w:tc>
        <w:tc>
          <w:tcPr>
            <w:tcW w:w="1505" w:type="dxa"/>
            <w:vMerge w:val="restart"/>
            <w:tcBorders>
              <w:top w:val="single" w:sz="4" w:space="0" w:color="auto"/>
              <w:left w:val="nil"/>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329"/>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氷蓄熱式空調機器</w:t>
            </w:r>
          </w:p>
        </w:tc>
        <w:tc>
          <w:tcPr>
            <w:tcW w:w="1505" w:type="dxa"/>
            <w:vMerge/>
            <w:tcBorders>
              <w:top w:val="single" w:sz="4" w:space="0" w:color="000000"/>
              <w:left w:val="nil"/>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480"/>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ガスエンジンヒートポンプ式空気調和機</w:t>
            </w:r>
          </w:p>
        </w:tc>
        <w:tc>
          <w:tcPr>
            <w:tcW w:w="1505" w:type="dxa"/>
            <w:vMerge w:val="restart"/>
            <w:tcBorders>
              <w:top w:val="single" w:sz="4" w:space="0" w:color="000000"/>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000000"/>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送風機</w:t>
            </w:r>
          </w:p>
        </w:tc>
        <w:tc>
          <w:tcPr>
            <w:tcW w:w="1505" w:type="dxa"/>
            <w:vMerge/>
            <w:tcBorders>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ポンプ</w:t>
            </w:r>
          </w:p>
        </w:tc>
        <w:tc>
          <w:tcPr>
            <w:tcW w:w="1505" w:type="dxa"/>
            <w:vMerge/>
            <w:tcBorders>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single" w:sz="4" w:space="0" w:color="auto"/>
              <w:left w:val="single" w:sz="4" w:space="0" w:color="000000"/>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配管材</w:t>
            </w:r>
          </w:p>
        </w:tc>
        <w:tc>
          <w:tcPr>
            <w:tcW w:w="2321" w:type="dxa"/>
            <w:tcBorders>
              <w:top w:val="single" w:sz="4" w:space="0" w:color="auto"/>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排水用</w:t>
            </w:r>
            <w:r>
              <w:rPr>
                <w:rFonts w:ascii="HGSｺﾞｼｯｸM" w:hAnsi="ＭＳ Ｐ明朝" w:cs="ＭＳ 明朝" w:hint="eastAsia"/>
                <w:sz w:val="21"/>
                <w:szCs w:val="21"/>
              </w:rPr>
              <w:t>通気用</w:t>
            </w:r>
            <w:r w:rsidRPr="00552B05">
              <w:rPr>
                <w:rFonts w:ascii="HGSｺﾞｼｯｸM" w:hAnsi="ＭＳ Ｐ明朝" w:cs="ＭＳ 明朝" w:hint="eastAsia"/>
                <w:sz w:val="21"/>
                <w:szCs w:val="21"/>
              </w:rPr>
              <w:t>再生硬質</w:t>
            </w:r>
            <w:r>
              <w:rPr>
                <w:rFonts w:ascii="HGSｺﾞｼｯｸM" w:hAnsi="ＭＳ Ｐ明朝" w:cs="ＭＳ 明朝" w:hint="eastAsia"/>
                <w:sz w:val="21"/>
                <w:szCs w:val="21"/>
              </w:rPr>
              <w:t>ポリ</w:t>
            </w:r>
            <w:r w:rsidRPr="00552B05">
              <w:rPr>
                <w:rFonts w:ascii="HGSｺﾞｼｯｸM" w:hAnsi="ＭＳ Ｐ明朝" w:cs="ＭＳ 明朝" w:hint="eastAsia"/>
                <w:sz w:val="21"/>
                <w:szCs w:val="21"/>
              </w:rPr>
              <w:t>塩化ビニル管</w:t>
            </w:r>
          </w:p>
        </w:tc>
        <w:tc>
          <w:tcPr>
            <w:tcW w:w="1505" w:type="dxa"/>
            <w:tcBorders>
              <w:top w:val="single" w:sz="4" w:space="0" w:color="auto"/>
              <w:left w:val="nil"/>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auto"/>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val="restart"/>
            <w:tcBorders>
              <w:top w:val="single" w:sz="4" w:space="0" w:color="auto"/>
              <w:left w:val="single" w:sz="4" w:space="0" w:color="000000"/>
              <w:bottom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衛生器具</w:t>
            </w:r>
          </w:p>
        </w:tc>
        <w:tc>
          <w:tcPr>
            <w:tcW w:w="2321"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自動水栓</w:t>
            </w:r>
          </w:p>
        </w:tc>
        <w:tc>
          <w:tcPr>
            <w:tcW w:w="1505" w:type="dxa"/>
            <w:vMerge w:val="restart"/>
            <w:tcBorders>
              <w:top w:val="single" w:sz="4" w:space="0" w:color="auto"/>
              <w:left w:val="nil"/>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auto"/>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000000"/>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000000"/>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自動洗浄装置及びその組み込み小便器</w:t>
            </w:r>
          </w:p>
        </w:tc>
        <w:tc>
          <w:tcPr>
            <w:tcW w:w="1505" w:type="dxa"/>
            <w:vMerge/>
            <w:tcBorders>
              <w:left w:val="nil"/>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nil"/>
              <w:left w:val="nil"/>
              <w:bottom w:val="nil"/>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nil"/>
              <w:left w:val="nil"/>
              <w:bottom w:val="nil"/>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vMerge/>
            <w:tcBorders>
              <w:left w:val="single" w:sz="4" w:space="0" w:color="000000"/>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Pr>
                <w:rFonts w:ascii="HGSｺﾞｼｯｸM" w:hAnsi="ＭＳ Ｐ明朝" w:cs="ＭＳ 明朝" w:hint="eastAsia"/>
                <w:sz w:val="21"/>
                <w:szCs w:val="21"/>
              </w:rPr>
              <w:t>洋風</w:t>
            </w:r>
            <w:r w:rsidRPr="00552B05">
              <w:rPr>
                <w:rFonts w:ascii="HGSｺﾞｼｯｸM" w:hAnsi="ＭＳ Ｐ明朝" w:cs="ＭＳ 明朝" w:hint="eastAsia"/>
                <w:sz w:val="21"/>
                <w:szCs w:val="21"/>
              </w:rPr>
              <w:t>便器</w:t>
            </w:r>
          </w:p>
        </w:tc>
        <w:tc>
          <w:tcPr>
            <w:tcW w:w="1505" w:type="dxa"/>
            <w:vMerge/>
            <w:tcBorders>
              <w:left w:val="nil"/>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2365" w:type="dxa"/>
            <w:tcBorders>
              <w:top w:val="single" w:sz="4" w:space="0" w:color="000000"/>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000000"/>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344B27">
        <w:trPr>
          <w:cantSplit/>
          <w:trHeight w:val="1500"/>
        </w:trPr>
        <w:tc>
          <w:tcPr>
            <w:tcW w:w="952" w:type="dxa"/>
            <w:vMerge/>
            <w:tcBorders>
              <w:left w:val="single" w:sz="12" w:space="0" w:color="000000"/>
              <w:bottom w:val="single" w:sz="4"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single" w:sz="4" w:space="0" w:color="auto"/>
              <w:left w:val="single" w:sz="4" w:space="0" w:color="000000"/>
              <w:bottom w:val="single" w:sz="4" w:space="0" w:color="auto"/>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コンクリート用型枠</w:t>
            </w:r>
          </w:p>
        </w:tc>
        <w:tc>
          <w:tcPr>
            <w:tcW w:w="2321" w:type="dxa"/>
            <w:tcBorders>
              <w:top w:val="single" w:sz="4" w:space="0" w:color="auto"/>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再生材料を使用した型枠</w:t>
            </w:r>
          </w:p>
        </w:tc>
        <w:tc>
          <w:tcPr>
            <w:tcW w:w="1505" w:type="dxa"/>
            <w:tcBorders>
              <w:top w:val="single" w:sz="4" w:space="0" w:color="auto"/>
              <w:left w:val="nil"/>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single" w:sz="4" w:space="0" w:color="auto"/>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481F38" w:rsidRPr="00552B05" w:rsidTr="00641C2E">
        <w:trPr>
          <w:cantSplit/>
          <w:trHeight w:val="623"/>
        </w:trPr>
        <w:tc>
          <w:tcPr>
            <w:tcW w:w="952" w:type="dxa"/>
            <w:vMerge/>
            <w:tcBorders>
              <w:left w:val="single" w:sz="12" w:space="0" w:color="000000"/>
              <w:bottom w:val="single" w:sz="12" w:space="0" w:color="000000"/>
              <w:right w:val="nil"/>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1456" w:type="dxa"/>
            <w:tcBorders>
              <w:top w:val="single" w:sz="4" w:space="0" w:color="auto"/>
              <w:left w:val="single" w:sz="4" w:space="0" w:color="000000"/>
              <w:bottom w:val="single" w:sz="4" w:space="0" w:color="auto"/>
              <w:right w:val="nil"/>
            </w:tcBorders>
            <w:shd w:val="clear" w:color="auto" w:fill="auto"/>
            <w:vAlign w:val="center"/>
          </w:tcPr>
          <w:p w:rsidR="00481F38" w:rsidRPr="00365237" w:rsidRDefault="00481F38" w:rsidP="004B5E3C">
            <w:pPr>
              <w:spacing w:line="240" w:lineRule="exact"/>
              <w:rPr>
                <w:rFonts w:ascii="HGSｺﾞｼｯｸM" w:hAnsi="ＭＳ Ｐ明朝" w:cs="ＭＳ 明朝"/>
                <w:sz w:val="21"/>
                <w:szCs w:val="21"/>
              </w:rPr>
            </w:pPr>
            <w:r w:rsidRPr="00365237">
              <w:rPr>
                <w:rFonts w:ascii="HGSｺﾞｼｯｸM" w:hAnsi="ＭＳ Ｐ明朝" w:cs="ＭＳ 明朝" w:hint="eastAsia"/>
                <w:sz w:val="21"/>
                <w:szCs w:val="21"/>
              </w:rPr>
              <w:t>コンクリート用型枠</w:t>
            </w:r>
          </w:p>
        </w:tc>
        <w:tc>
          <w:tcPr>
            <w:tcW w:w="2321" w:type="dxa"/>
            <w:tcBorders>
              <w:top w:val="single" w:sz="4" w:space="0" w:color="auto"/>
              <w:left w:val="single" w:sz="4" w:space="0" w:color="000000"/>
              <w:bottom w:val="single" w:sz="4" w:space="0" w:color="auto"/>
              <w:right w:val="single" w:sz="4" w:space="0" w:color="000000"/>
            </w:tcBorders>
            <w:shd w:val="clear" w:color="auto" w:fill="auto"/>
            <w:vAlign w:val="center"/>
          </w:tcPr>
          <w:p w:rsidR="00481F38" w:rsidRPr="00365237" w:rsidRDefault="00481F38" w:rsidP="004B5E3C">
            <w:pPr>
              <w:spacing w:line="240" w:lineRule="exact"/>
              <w:rPr>
                <w:rFonts w:ascii="HGSｺﾞｼｯｸM" w:hAnsi="ＭＳ Ｐ明朝" w:cs="ＭＳ 明朝"/>
                <w:sz w:val="21"/>
                <w:szCs w:val="21"/>
              </w:rPr>
            </w:pPr>
            <w:r w:rsidRPr="00365237">
              <w:rPr>
                <w:rFonts w:ascii="HGSｺﾞｼｯｸM" w:hAnsi="ＭＳ Ｐ明朝" w:cs="ＭＳ 明朝" w:hint="eastAsia"/>
                <w:sz w:val="21"/>
                <w:szCs w:val="21"/>
              </w:rPr>
              <w:t>合板型枠</w:t>
            </w:r>
          </w:p>
        </w:tc>
        <w:tc>
          <w:tcPr>
            <w:tcW w:w="1505" w:type="dxa"/>
            <w:tcBorders>
              <w:top w:val="single" w:sz="4" w:space="0" w:color="auto"/>
              <w:left w:val="nil"/>
              <w:bottom w:val="single" w:sz="4" w:space="0" w:color="auto"/>
              <w:right w:val="single" w:sz="4" w:space="0" w:color="000000"/>
            </w:tcBorders>
            <w:shd w:val="clear" w:color="auto" w:fill="auto"/>
            <w:vAlign w:val="center"/>
          </w:tcPr>
          <w:p w:rsidR="00481F38" w:rsidRPr="00365237" w:rsidRDefault="00481F38" w:rsidP="004B5E3C">
            <w:pPr>
              <w:spacing w:line="240" w:lineRule="exact"/>
              <w:rPr>
                <w:rFonts w:ascii="HGSｺﾞｼｯｸM" w:hAnsi="ＭＳ Ｐ明朝" w:cs="ＭＳ 明朝"/>
                <w:sz w:val="21"/>
                <w:szCs w:val="21"/>
              </w:rPr>
            </w:pPr>
            <w:r w:rsidRPr="00365237">
              <w:rPr>
                <w:rFonts w:ascii="HGSｺﾞｼｯｸM" w:hAnsi="ＭＳ Ｐ明朝" w:cs="ＭＳ 明朝" w:hint="eastAsia"/>
                <w:sz w:val="21"/>
                <w:szCs w:val="21"/>
              </w:rPr>
              <w:t>国基準等を準用</w:t>
            </w:r>
          </w:p>
        </w:tc>
        <w:tc>
          <w:tcPr>
            <w:tcW w:w="2365" w:type="dxa"/>
            <w:tcBorders>
              <w:top w:val="single" w:sz="4" w:space="0" w:color="auto"/>
              <w:left w:val="single" w:sz="4" w:space="0" w:color="000000"/>
              <w:bottom w:val="single" w:sz="4" w:space="0" w:color="auto"/>
              <w:right w:val="single" w:sz="4"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c>
          <w:tcPr>
            <w:tcW w:w="472" w:type="dxa"/>
            <w:tcBorders>
              <w:top w:val="single" w:sz="4" w:space="0" w:color="auto"/>
              <w:left w:val="nil"/>
              <w:bottom w:val="single" w:sz="4" w:space="0" w:color="auto"/>
              <w:right w:val="single" w:sz="12" w:space="0" w:color="000000"/>
            </w:tcBorders>
            <w:shd w:val="clear" w:color="auto" w:fill="auto"/>
            <w:vAlign w:val="center"/>
          </w:tcPr>
          <w:p w:rsidR="00481F38" w:rsidRPr="00552B05" w:rsidRDefault="00481F38" w:rsidP="004B5E3C">
            <w:pPr>
              <w:spacing w:line="240" w:lineRule="exact"/>
              <w:rPr>
                <w:rFonts w:ascii="HGSｺﾞｼｯｸM" w:hAnsi="ＭＳ Ｐ明朝"/>
                <w:sz w:val="21"/>
                <w:szCs w:val="21"/>
              </w:rPr>
            </w:pPr>
          </w:p>
        </w:tc>
      </w:tr>
      <w:tr w:rsidR="00CA51A8" w:rsidRPr="00552B05" w:rsidTr="00641C2E">
        <w:trPr>
          <w:cantSplit/>
        </w:trPr>
        <w:tc>
          <w:tcPr>
            <w:tcW w:w="952" w:type="dxa"/>
            <w:vMerge w:val="restart"/>
            <w:tcBorders>
              <w:top w:val="single" w:sz="12" w:space="0" w:color="000000"/>
              <w:left w:val="single" w:sz="12" w:space="0" w:color="000000"/>
              <w:bottom w:val="double" w:sz="4" w:space="0" w:color="auto"/>
              <w:right w:val="nil"/>
            </w:tcBorders>
            <w:shd w:val="clear" w:color="auto" w:fill="D9D9D9"/>
            <w:vAlign w:val="center"/>
          </w:tcPr>
          <w:p w:rsidR="00CA51A8" w:rsidRPr="00552B05" w:rsidRDefault="00CA51A8"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lastRenderedPageBreak/>
              <w:t>分類</w:t>
            </w:r>
          </w:p>
        </w:tc>
        <w:tc>
          <w:tcPr>
            <w:tcW w:w="3777" w:type="dxa"/>
            <w:gridSpan w:val="2"/>
            <w:tcBorders>
              <w:top w:val="single" w:sz="12" w:space="0" w:color="000000"/>
              <w:left w:val="single" w:sz="4" w:space="0" w:color="000000"/>
              <w:bottom w:val="single" w:sz="12" w:space="0" w:color="000000"/>
              <w:right w:val="single" w:sz="4" w:space="0" w:color="000000"/>
            </w:tcBorders>
            <w:shd w:val="clear" w:color="auto" w:fill="D9D9D9"/>
            <w:vAlign w:val="center"/>
          </w:tcPr>
          <w:p w:rsidR="00CA51A8" w:rsidRPr="00552B05" w:rsidRDefault="00CA51A8" w:rsidP="005B3F4F">
            <w:pPr>
              <w:spacing w:line="240" w:lineRule="exact"/>
              <w:jc w:val="center"/>
              <w:rPr>
                <w:rFonts w:ascii="HGSｺﾞｼｯｸM" w:hAnsi="ＭＳ Ｐゴシック"/>
                <w:sz w:val="20"/>
              </w:rPr>
            </w:pPr>
            <w:r w:rsidRPr="00552B05">
              <w:rPr>
                <w:rFonts w:ascii="HGSｺﾞｼｯｸM" w:hAnsi="ＭＳ Ｐゴシック" w:cs="ＭＳ ゴシック" w:hint="eastAsia"/>
                <w:sz w:val="21"/>
                <w:szCs w:val="21"/>
              </w:rPr>
              <w:t>品目</w:t>
            </w:r>
          </w:p>
        </w:tc>
        <w:tc>
          <w:tcPr>
            <w:tcW w:w="1505" w:type="dxa"/>
            <w:vMerge w:val="restart"/>
            <w:tcBorders>
              <w:top w:val="single" w:sz="12" w:space="0" w:color="000000"/>
              <w:left w:val="nil"/>
              <w:bottom w:val="single" w:sz="12" w:space="0" w:color="000000"/>
              <w:right w:val="nil"/>
            </w:tcBorders>
            <w:shd w:val="clear" w:color="auto" w:fill="D9D9D9"/>
            <w:vAlign w:val="center"/>
          </w:tcPr>
          <w:p w:rsidR="00CA51A8" w:rsidRPr="00552B05" w:rsidRDefault="00CA51A8" w:rsidP="005B3F4F">
            <w:pPr>
              <w:spacing w:line="240" w:lineRule="exact"/>
              <w:jc w:val="center"/>
              <w:rPr>
                <w:rFonts w:ascii="HGSｺﾞｼｯｸM" w:hAnsi="ＭＳ Ｐゴシック"/>
                <w:sz w:val="20"/>
              </w:rPr>
            </w:pPr>
            <w:r w:rsidRPr="00552B05">
              <w:rPr>
                <w:rFonts w:ascii="HGSｺﾞｼｯｸM" w:hAnsi="ＭＳ Ｐゴシック" w:cs="ＭＳ ゴシック" w:hint="eastAsia"/>
                <w:sz w:val="20"/>
              </w:rPr>
              <w:t>品目毎の判断基準及び配慮事項</w:t>
            </w:r>
          </w:p>
        </w:tc>
        <w:tc>
          <w:tcPr>
            <w:tcW w:w="2365" w:type="dxa"/>
            <w:vMerge w:val="restart"/>
            <w:tcBorders>
              <w:top w:val="single" w:sz="12" w:space="0" w:color="000000"/>
              <w:left w:val="single" w:sz="4" w:space="0" w:color="000000"/>
              <w:bottom w:val="single" w:sz="12" w:space="0" w:color="000000"/>
              <w:right w:val="single" w:sz="4" w:space="0" w:color="000000"/>
            </w:tcBorders>
            <w:shd w:val="clear" w:color="auto" w:fill="D9D9D9"/>
            <w:vAlign w:val="center"/>
          </w:tcPr>
          <w:p w:rsidR="00CA51A8" w:rsidRPr="00552B05" w:rsidRDefault="00CA51A8"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目標の立て方</w:t>
            </w:r>
          </w:p>
        </w:tc>
        <w:tc>
          <w:tcPr>
            <w:tcW w:w="472" w:type="dxa"/>
            <w:vMerge w:val="restart"/>
            <w:tcBorders>
              <w:top w:val="single" w:sz="12" w:space="0" w:color="000000"/>
              <w:left w:val="nil"/>
              <w:bottom w:val="single" w:sz="12" w:space="0" w:color="000000"/>
              <w:right w:val="single" w:sz="12" w:space="0" w:color="000000"/>
            </w:tcBorders>
            <w:shd w:val="clear" w:color="auto" w:fill="D9D9D9"/>
            <w:vAlign w:val="center"/>
          </w:tcPr>
          <w:p w:rsidR="00CA51A8" w:rsidRPr="00552B05" w:rsidRDefault="00CA51A8"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調達目標</w:t>
            </w:r>
          </w:p>
        </w:tc>
      </w:tr>
      <w:tr w:rsidR="00CA51A8" w:rsidRPr="00552B05" w:rsidTr="00641C2E">
        <w:trPr>
          <w:cantSplit/>
        </w:trPr>
        <w:tc>
          <w:tcPr>
            <w:tcW w:w="952" w:type="dxa"/>
            <w:vMerge/>
            <w:tcBorders>
              <w:top w:val="single" w:sz="12" w:space="0" w:color="000000"/>
              <w:left w:val="single" w:sz="12" w:space="0" w:color="000000"/>
              <w:bottom w:val="double" w:sz="4" w:space="0" w:color="auto"/>
              <w:right w:val="nil"/>
            </w:tcBorders>
            <w:shd w:val="clear" w:color="auto" w:fill="auto"/>
            <w:vAlign w:val="center"/>
          </w:tcPr>
          <w:p w:rsidR="00CA51A8" w:rsidRPr="00552B05" w:rsidRDefault="00CA51A8" w:rsidP="004B5E3C">
            <w:pPr>
              <w:spacing w:line="240" w:lineRule="exact"/>
              <w:rPr>
                <w:rFonts w:ascii="HGSｺﾞｼｯｸM" w:hAnsi="ＭＳ Ｐ明朝" w:cs="ＭＳ 明朝"/>
                <w:sz w:val="21"/>
                <w:szCs w:val="21"/>
              </w:rPr>
            </w:pPr>
          </w:p>
        </w:tc>
        <w:tc>
          <w:tcPr>
            <w:tcW w:w="145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CA51A8" w:rsidRPr="00552B05" w:rsidRDefault="00CA51A8"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（品目分類）</w:t>
            </w:r>
          </w:p>
        </w:tc>
        <w:tc>
          <w:tcPr>
            <w:tcW w:w="2321" w:type="dxa"/>
            <w:tcBorders>
              <w:top w:val="single" w:sz="12" w:space="0" w:color="000000"/>
              <w:left w:val="nil"/>
              <w:bottom w:val="single" w:sz="12" w:space="0" w:color="000000"/>
              <w:right w:val="single" w:sz="4" w:space="0" w:color="000000"/>
            </w:tcBorders>
            <w:shd w:val="clear" w:color="auto" w:fill="D9D9D9"/>
            <w:vAlign w:val="center"/>
          </w:tcPr>
          <w:p w:rsidR="00CA51A8" w:rsidRPr="00552B05" w:rsidRDefault="00CA51A8" w:rsidP="005B3F4F">
            <w:pPr>
              <w:spacing w:line="240" w:lineRule="exact"/>
              <w:jc w:val="center"/>
              <w:rPr>
                <w:rFonts w:ascii="HGSｺﾞｼｯｸM" w:hAnsi="ＭＳ Ｐゴシック"/>
                <w:sz w:val="21"/>
                <w:szCs w:val="21"/>
              </w:rPr>
            </w:pPr>
            <w:r w:rsidRPr="00552B05">
              <w:rPr>
                <w:rFonts w:ascii="HGSｺﾞｼｯｸM" w:hAnsi="ＭＳ Ｐゴシック" w:cs="ＭＳ ゴシック" w:hint="eastAsia"/>
                <w:sz w:val="21"/>
                <w:szCs w:val="21"/>
              </w:rPr>
              <w:t>（品目名）</w:t>
            </w:r>
          </w:p>
        </w:tc>
        <w:tc>
          <w:tcPr>
            <w:tcW w:w="1505" w:type="dxa"/>
            <w:vMerge/>
            <w:tcBorders>
              <w:top w:val="single" w:sz="4" w:space="0" w:color="000000"/>
              <w:left w:val="nil"/>
              <w:bottom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cs="ＭＳ 明朝"/>
                <w:sz w:val="21"/>
                <w:szCs w:val="21"/>
              </w:rPr>
            </w:pPr>
          </w:p>
        </w:tc>
        <w:tc>
          <w:tcPr>
            <w:tcW w:w="2365"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vMerge/>
            <w:tcBorders>
              <w:top w:val="single" w:sz="4" w:space="0" w:color="000000"/>
              <w:left w:val="nil"/>
              <w:bottom w:val="single" w:sz="12"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1E78E2" w:rsidRPr="00552B05" w:rsidTr="00641C2E">
        <w:trPr>
          <w:cantSplit/>
        </w:trPr>
        <w:tc>
          <w:tcPr>
            <w:tcW w:w="952" w:type="dxa"/>
            <w:tcBorders>
              <w:top w:val="double" w:sz="4" w:space="0" w:color="auto"/>
              <w:left w:val="single" w:sz="12" w:space="0" w:color="000000"/>
              <w:bottom w:val="single" w:sz="12" w:space="0" w:color="000000"/>
              <w:right w:val="nil"/>
            </w:tcBorders>
            <w:shd w:val="clear" w:color="auto" w:fill="auto"/>
            <w:vAlign w:val="center"/>
          </w:tcPr>
          <w:p w:rsidR="001E78E2" w:rsidRPr="00552B05" w:rsidRDefault="001E78E2" w:rsidP="00011FC0">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建設機械</w:t>
            </w:r>
          </w:p>
        </w:tc>
        <w:tc>
          <w:tcPr>
            <w:tcW w:w="1456" w:type="dxa"/>
            <w:tcBorders>
              <w:top w:val="double" w:sz="4" w:space="0" w:color="auto"/>
              <w:left w:val="single" w:sz="4" w:space="0" w:color="000000"/>
              <w:bottom w:val="single" w:sz="12" w:space="0" w:color="000000"/>
              <w:right w:val="nil"/>
            </w:tcBorders>
            <w:shd w:val="clear" w:color="auto" w:fill="auto"/>
            <w:vAlign w:val="center"/>
          </w:tcPr>
          <w:p w:rsidR="001E78E2" w:rsidRPr="00552B05" w:rsidRDefault="001E78E2" w:rsidP="00011FC0">
            <w:pPr>
              <w:spacing w:line="240" w:lineRule="exact"/>
              <w:rPr>
                <w:rFonts w:ascii="HGSｺﾞｼｯｸM" w:hAnsi="ＭＳ Ｐ明朝"/>
                <w:sz w:val="21"/>
                <w:szCs w:val="21"/>
              </w:rPr>
            </w:pPr>
            <w:r w:rsidRPr="00552B05">
              <w:rPr>
                <w:rFonts w:ascii="HGSｺﾞｼｯｸM" w:hAnsi="ＭＳ Ｐ明朝" w:cs="ＭＳ 明朝" w:hint="eastAsia"/>
                <w:sz w:val="21"/>
                <w:szCs w:val="21"/>
              </w:rPr>
              <w:t>－</w:t>
            </w:r>
          </w:p>
        </w:tc>
        <w:tc>
          <w:tcPr>
            <w:tcW w:w="2321" w:type="dxa"/>
            <w:tcBorders>
              <w:top w:val="double" w:sz="4" w:space="0" w:color="auto"/>
              <w:left w:val="single" w:sz="4" w:space="0" w:color="000000"/>
              <w:bottom w:val="single" w:sz="12" w:space="0" w:color="000000"/>
              <w:right w:val="single" w:sz="4" w:space="0" w:color="000000"/>
            </w:tcBorders>
            <w:shd w:val="clear" w:color="auto" w:fill="auto"/>
            <w:vAlign w:val="center"/>
          </w:tcPr>
          <w:p w:rsidR="001E78E2" w:rsidRPr="00552B05" w:rsidRDefault="001E78E2" w:rsidP="00011FC0">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排出ガス対策型建設機械</w:t>
            </w:r>
          </w:p>
        </w:tc>
        <w:tc>
          <w:tcPr>
            <w:tcW w:w="1505" w:type="dxa"/>
            <w:tcBorders>
              <w:top w:val="double" w:sz="4" w:space="0" w:color="auto"/>
              <w:left w:val="nil"/>
              <w:bottom w:val="single" w:sz="12" w:space="0" w:color="000000"/>
              <w:right w:val="nil"/>
            </w:tcBorders>
            <w:shd w:val="clear" w:color="auto" w:fill="auto"/>
            <w:vAlign w:val="center"/>
          </w:tcPr>
          <w:p w:rsidR="001E78E2" w:rsidRPr="00552B05" w:rsidRDefault="001E78E2" w:rsidP="00011FC0">
            <w:pPr>
              <w:spacing w:line="240" w:lineRule="exact"/>
              <w:rPr>
                <w:rFonts w:ascii="HGSｺﾞｼｯｸM" w:hAnsi="ＭＳ Ｐ明朝"/>
                <w:sz w:val="21"/>
                <w:szCs w:val="21"/>
              </w:rPr>
            </w:pPr>
            <w:r>
              <w:rPr>
                <w:rFonts w:ascii="HGSｺﾞｼｯｸM" w:hAnsi="ＭＳ Ｐ明朝" w:cs="ＭＳ 明朝" w:hint="eastAsia"/>
                <w:sz w:val="21"/>
                <w:szCs w:val="21"/>
              </w:rPr>
              <w:t>国基準</w:t>
            </w:r>
            <w:r w:rsidRPr="00552B05">
              <w:rPr>
                <w:rFonts w:ascii="HGSｺﾞｼｯｸM" w:hAnsi="ＭＳ Ｐ明朝" w:cs="ＭＳ 明朝" w:hint="eastAsia"/>
                <w:sz w:val="21"/>
                <w:szCs w:val="21"/>
              </w:rPr>
              <w:t>等を準用</w:t>
            </w:r>
          </w:p>
        </w:tc>
        <w:tc>
          <w:tcPr>
            <w:tcW w:w="2365" w:type="dxa"/>
            <w:tcBorders>
              <w:top w:val="double" w:sz="4" w:space="0" w:color="auto"/>
              <w:left w:val="single" w:sz="4" w:space="0" w:color="000000"/>
              <w:bottom w:val="single" w:sz="12" w:space="0" w:color="000000"/>
              <w:right w:val="single" w:sz="4" w:space="0" w:color="000000"/>
            </w:tcBorders>
            <w:shd w:val="clear" w:color="auto" w:fill="auto"/>
            <w:vAlign w:val="center"/>
          </w:tcPr>
          <w:p w:rsidR="001E78E2" w:rsidRDefault="001E78E2" w:rsidP="00011FC0">
            <w:pPr>
              <w:spacing w:line="240" w:lineRule="atLeast"/>
              <w:rPr>
                <w:rFonts w:ascii="HGSｺﾞｼｯｸM" w:hAnsi="ＭＳ Ｐ明朝" w:cs="ＭＳ 明朝"/>
                <w:sz w:val="20"/>
              </w:rPr>
            </w:pPr>
            <w:r w:rsidRPr="00552B05">
              <w:rPr>
                <w:rFonts w:ascii="HGSｺﾞｼｯｸM" w:hAnsi="ＭＳ Ｐ明朝" w:cs="ＭＳ 明朝" w:hint="eastAsia"/>
                <w:sz w:val="20"/>
              </w:rPr>
              <w:t>平</w:t>
            </w:r>
            <w:r w:rsidRPr="00365237">
              <w:rPr>
                <w:rFonts w:ascii="HGSｺﾞｼｯｸM" w:hAnsi="ＭＳ Ｐ明朝" w:cs="ＭＳ 明朝" w:hint="eastAsia"/>
                <w:sz w:val="20"/>
              </w:rPr>
              <w:t>成27年</w:t>
            </w:r>
            <w:r w:rsidRPr="00552B05">
              <w:rPr>
                <w:rFonts w:ascii="HGSｺﾞｼｯｸM" w:hAnsi="ＭＳ Ｐ明朝" w:cs="ＭＳ 明朝" w:hint="eastAsia"/>
                <w:sz w:val="20"/>
              </w:rPr>
              <w:t>度に発注された建設工事における排出ガス未対策型建設機械損料と排出ガス対策型建設機械損料の合計に占める排出ガス対策型建設機械損料の割合とする</w:t>
            </w:r>
          </w:p>
          <w:p w:rsidR="001E78E2" w:rsidRPr="00552B05" w:rsidRDefault="001E78E2" w:rsidP="00011FC0">
            <w:pPr>
              <w:spacing w:line="240" w:lineRule="atLeast"/>
              <w:rPr>
                <w:rFonts w:ascii="HGSｺﾞｼｯｸM" w:hAnsi="ＭＳ Ｐ明朝"/>
                <w:sz w:val="20"/>
              </w:rPr>
            </w:pPr>
          </w:p>
        </w:tc>
        <w:tc>
          <w:tcPr>
            <w:tcW w:w="472" w:type="dxa"/>
            <w:tcBorders>
              <w:top w:val="double" w:sz="4" w:space="0" w:color="auto"/>
              <w:left w:val="nil"/>
              <w:bottom w:val="single" w:sz="12" w:space="0" w:color="000000"/>
              <w:right w:val="single" w:sz="12" w:space="0" w:color="000000"/>
            </w:tcBorders>
            <w:shd w:val="clear" w:color="auto" w:fill="auto"/>
            <w:vAlign w:val="center"/>
          </w:tcPr>
          <w:p w:rsidR="001E78E2" w:rsidRPr="00552B05" w:rsidRDefault="001E78E2" w:rsidP="00011FC0">
            <w:pPr>
              <w:spacing w:line="240" w:lineRule="exact"/>
              <w:rPr>
                <w:rFonts w:ascii="HGSｺﾞｼｯｸM" w:hAnsi="ＭＳ Ｐ明朝"/>
                <w:sz w:val="21"/>
                <w:szCs w:val="21"/>
              </w:rPr>
            </w:pPr>
            <w:r w:rsidRPr="00552B05">
              <w:rPr>
                <w:rFonts w:ascii="HGSｺﾞｼｯｸM" w:hAnsi="ＭＳ Ｐ明朝" w:cs="ＭＳ 明朝" w:hint="eastAsia"/>
                <w:sz w:val="21"/>
                <w:szCs w:val="21"/>
              </w:rPr>
              <w:t>100%</w:t>
            </w:r>
          </w:p>
        </w:tc>
      </w:tr>
      <w:tr w:rsidR="001E78E2" w:rsidRPr="00552B05" w:rsidTr="00011FC0">
        <w:trPr>
          <w:cantSplit/>
        </w:trPr>
        <w:tc>
          <w:tcPr>
            <w:tcW w:w="952" w:type="dxa"/>
            <w:tcBorders>
              <w:top w:val="single" w:sz="12" w:space="0" w:color="000000"/>
              <w:left w:val="single" w:sz="12" w:space="0" w:color="000000"/>
              <w:right w:val="nil"/>
            </w:tcBorders>
            <w:shd w:val="clear" w:color="auto" w:fill="auto"/>
            <w:vAlign w:val="center"/>
          </w:tcPr>
          <w:p w:rsidR="001E78E2" w:rsidRPr="00552B05" w:rsidRDefault="001E78E2" w:rsidP="00011FC0">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建設機械</w:t>
            </w:r>
          </w:p>
        </w:tc>
        <w:tc>
          <w:tcPr>
            <w:tcW w:w="145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E78E2" w:rsidRPr="00552B05" w:rsidRDefault="001E78E2" w:rsidP="00011FC0">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w:t>
            </w:r>
          </w:p>
        </w:tc>
        <w:tc>
          <w:tcPr>
            <w:tcW w:w="2321" w:type="dxa"/>
            <w:tcBorders>
              <w:top w:val="single" w:sz="12" w:space="0" w:color="000000"/>
              <w:left w:val="nil"/>
              <w:bottom w:val="single" w:sz="4" w:space="0" w:color="000000"/>
              <w:right w:val="single" w:sz="4" w:space="0" w:color="000000"/>
            </w:tcBorders>
            <w:shd w:val="clear" w:color="auto" w:fill="auto"/>
            <w:vAlign w:val="center"/>
          </w:tcPr>
          <w:p w:rsidR="001E78E2" w:rsidRPr="00552B05" w:rsidRDefault="001E78E2" w:rsidP="00011FC0">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低騒音型建設機械</w:t>
            </w:r>
          </w:p>
        </w:tc>
        <w:tc>
          <w:tcPr>
            <w:tcW w:w="1505" w:type="dxa"/>
            <w:tcBorders>
              <w:top w:val="single" w:sz="12" w:space="0" w:color="000000"/>
              <w:left w:val="nil"/>
              <w:right w:val="nil"/>
            </w:tcBorders>
            <w:shd w:val="clear" w:color="auto" w:fill="auto"/>
            <w:vAlign w:val="center"/>
          </w:tcPr>
          <w:p w:rsidR="001E78E2" w:rsidRPr="00552B05" w:rsidRDefault="001E78E2" w:rsidP="00011FC0">
            <w:pPr>
              <w:spacing w:line="240" w:lineRule="exact"/>
              <w:rPr>
                <w:rFonts w:ascii="HGSｺﾞｼｯｸM" w:hAnsi="ＭＳ Ｐ明朝" w:cs="ＭＳ 明朝"/>
                <w:sz w:val="21"/>
                <w:szCs w:val="21"/>
              </w:rPr>
            </w:pPr>
            <w:r>
              <w:rPr>
                <w:rFonts w:ascii="HGSｺﾞｼｯｸM" w:hAnsi="ＭＳ Ｐ明朝" w:cs="ＭＳ 明朝" w:hint="eastAsia"/>
                <w:sz w:val="21"/>
                <w:szCs w:val="21"/>
              </w:rPr>
              <w:t>国基準</w:t>
            </w:r>
            <w:r w:rsidRPr="00552B05">
              <w:rPr>
                <w:rFonts w:ascii="HGSｺﾞｼｯｸM" w:hAnsi="ＭＳ Ｐ明朝" w:cs="ＭＳ 明朝" w:hint="eastAsia"/>
                <w:sz w:val="21"/>
                <w:szCs w:val="21"/>
              </w:rPr>
              <w:t>等を準用</w:t>
            </w:r>
          </w:p>
        </w:tc>
        <w:tc>
          <w:tcPr>
            <w:tcW w:w="236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E78E2" w:rsidRPr="00552B05" w:rsidRDefault="001E78E2" w:rsidP="00011FC0">
            <w:pPr>
              <w:spacing w:line="240" w:lineRule="exact"/>
              <w:rPr>
                <w:rFonts w:ascii="HGSｺﾞｼｯｸM" w:hAnsi="ＭＳ Ｐ明朝"/>
                <w:sz w:val="21"/>
                <w:szCs w:val="21"/>
              </w:rPr>
            </w:pPr>
          </w:p>
        </w:tc>
        <w:tc>
          <w:tcPr>
            <w:tcW w:w="472" w:type="dxa"/>
            <w:tcBorders>
              <w:top w:val="single" w:sz="12" w:space="0" w:color="000000"/>
              <w:left w:val="nil"/>
              <w:bottom w:val="single" w:sz="4" w:space="0" w:color="000000"/>
              <w:right w:val="single" w:sz="12" w:space="0" w:color="000000"/>
            </w:tcBorders>
            <w:shd w:val="clear" w:color="auto" w:fill="auto"/>
            <w:vAlign w:val="center"/>
          </w:tcPr>
          <w:p w:rsidR="001E78E2" w:rsidRPr="00552B05" w:rsidRDefault="001E78E2" w:rsidP="00011FC0">
            <w:pPr>
              <w:spacing w:line="240" w:lineRule="exact"/>
              <w:rPr>
                <w:rFonts w:ascii="HGSｺﾞｼｯｸM" w:hAnsi="ＭＳ Ｐ明朝"/>
                <w:sz w:val="21"/>
                <w:szCs w:val="21"/>
              </w:rPr>
            </w:pPr>
          </w:p>
        </w:tc>
      </w:tr>
      <w:tr w:rsidR="00CA51A8" w:rsidRPr="00552B05" w:rsidTr="001263CB">
        <w:trPr>
          <w:cantSplit/>
        </w:trPr>
        <w:tc>
          <w:tcPr>
            <w:tcW w:w="952" w:type="dxa"/>
            <w:tcBorders>
              <w:top w:val="double" w:sz="4" w:space="0" w:color="auto"/>
              <w:left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工法</w:t>
            </w:r>
          </w:p>
        </w:tc>
        <w:tc>
          <w:tcPr>
            <w:tcW w:w="1456" w:type="dxa"/>
            <w:tcBorders>
              <w:top w:val="double" w:sz="4" w:space="0" w:color="auto"/>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建設発生土有効利用工法</w:t>
            </w:r>
          </w:p>
        </w:tc>
        <w:tc>
          <w:tcPr>
            <w:tcW w:w="2321" w:type="dxa"/>
            <w:tcBorders>
              <w:top w:val="double" w:sz="4" w:space="0" w:color="auto"/>
              <w:left w:val="nil"/>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低品質土有効利用工法</w:t>
            </w:r>
          </w:p>
        </w:tc>
        <w:tc>
          <w:tcPr>
            <w:tcW w:w="1505" w:type="dxa"/>
            <w:tcBorders>
              <w:top w:val="double" w:sz="4" w:space="0" w:color="auto"/>
              <w:left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double" w:sz="4" w:space="0" w:color="auto"/>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double" w:sz="4" w:space="0" w:color="auto"/>
              <w:left w:val="nil"/>
              <w:bottom w:val="single" w:sz="4"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Pr>
        <w:tc>
          <w:tcPr>
            <w:tcW w:w="952" w:type="dxa"/>
            <w:tcBorders>
              <w:left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建設汚泥再生処理工法</w:t>
            </w:r>
          </w:p>
        </w:tc>
        <w:tc>
          <w:tcPr>
            <w:tcW w:w="2321" w:type="dxa"/>
            <w:tcBorders>
              <w:top w:val="nil"/>
              <w:left w:val="nil"/>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建設汚泥再生処理工法</w:t>
            </w:r>
          </w:p>
        </w:tc>
        <w:tc>
          <w:tcPr>
            <w:tcW w:w="1505" w:type="dxa"/>
            <w:tcBorders>
              <w:left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Pr>
        <w:tc>
          <w:tcPr>
            <w:tcW w:w="952" w:type="dxa"/>
            <w:tcBorders>
              <w:left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コンクリート塊再生処理工法</w:t>
            </w:r>
          </w:p>
        </w:tc>
        <w:tc>
          <w:tcPr>
            <w:tcW w:w="2321" w:type="dxa"/>
            <w:tcBorders>
              <w:top w:val="nil"/>
              <w:left w:val="nil"/>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コンクリート塊再生処理工法</w:t>
            </w:r>
          </w:p>
        </w:tc>
        <w:tc>
          <w:tcPr>
            <w:tcW w:w="1505" w:type="dxa"/>
            <w:tcBorders>
              <w:left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Pr>
        <w:tc>
          <w:tcPr>
            <w:tcW w:w="952" w:type="dxa"/>
            <w:tcBorders>
              <w:left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舗装（表層）</w:t>
            </w:r>
          </w:p>
        </w:tc>
        <w:tc>
          <w:tcPr>
            <w:tcW w:w="2321" w:type="dxa"/>
            <w:tcBorders>
              <w:top w:val="single" w:sz="4" w:space="0" w:color="000000"/>
              <w:left w:val="nil"/>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路上表層再生工法</w:t>
            </w:r>
          </w:p>
        </w:tc>
        <w:tc>
          <w:tcPr>
            <w:tcW w:w="1505" w:type="dxa"/>
            <w:tcBorders>
              <w:left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Pr>
        <w:tc>
          <w:tcPr>
            <w:tcW w:w="952" w:type="dxa"/>
            <w:tcBorders>
              <w:left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舗装（路盤）</w:t>
            </w:r>
          </w:p>
        </w:tc>
        <w:tc>
          <w:tcPr>
            <w:tcW w:w="2321" w:type="dxa"/>
            <w:tcBorders>
              <w:top w:val="nil"/>
              <w:left w:val="nil"/>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路上再生路盤工法</w:t>
            </w:r>
          </w:p>
        </w:tc>
        <w:tc>
          <w:tcPr>
            <w:tcW w:w="1505" w:type="dxa"/>
            <w:tcBorders>
              <w:left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Height w:val="555"/>
        </w:trPr>
        <w:tc>
          <w:tcPr>
            <w:tcW w:w="952" w:type="dxa"/>
            <w:tcBorders>
              <w:left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tcBorders>
              <w:top w:val="nil"/>
              <w:left w:val="single" w:sz="4" w:space="0" w:color="000000"/>
              <w:bottom w:val="single" w:sz="4" w:space="0" w:color="auto"/>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法面緑化工法</w:t>
            </w:r>
          </w:p>
        </w:tc>
        <w:tc>
          <w:tcPr>
            <w:tcW w:w="2321" w:type="dxa"/>
            <w:tcBorders>
              <w:top w:val="nil"/>
              <w:left w:val="nil"/>
              <w:bottom w:val="single" w:sz="4" w:space="0" w:color="auto"/>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伐採材又は建設発生土を活用した法面緑化工法</w:t>
            </w:r>
          </w:p>
        </w:tc>
        <w:tc>
          <w:tcPr>
            <w:tcW w:w="1505" w:type="dxa"/>
            <w:tcBorders>
              <w:left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vMerge w:val="restart"/>
            <w:tcBorders>
              <w:top w:val="nil"/>
              <w:left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vMerge w:val="restart"/>
            <w:tcBorders>
              <w:top w:val="nil"/>
              <w:left w:val="nil"/>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Height w:val="165"/>
        </w:trPr>
        <w:tc>
          <w:tcPr>
            <w:tcW w:w="952" w:type="dxa"/>
            <w:tcBorders>
              <w:left w:val="single" w:sz="12" w:space="0" w:color="000000"/>
              <w:bottom w:val="double" w:sz="4" w:space="0" w:color="auto"/>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tcBorders>
              <w:top w:val="single" w:sz="4" w:space="0" w:color="auto"/>
              <w:left w:val="single" w:sz="4" w:space="0" w:color="000000"/>
              <w:bottom w:val="double" w:sz="4" w:space="0" w:color="auto"/>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山留め工法</w:t>
            </w:r>
          </w:p>
        </w:tc>
        <w:tc>
          <w:tcPr>
            <w:tcW w:w="2321" w:type="dxa"/>
            <w:tcBorders>
              <w:top w:val="single" w:sz="4" w:space="0" w:color="auto"/>
              <w:left w:val="nil"/>
              <w:bottom w:val="double" w:sz="4" w:space="0" w:color="auto"/>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cs="ＭＳ 明朝"/>
                <w:sz w:val="21"/>
                <w:szCs w:val="21"/>
              </w:rPr>
            </w:pPr>
            <w:r w:rsidRPr="00552B05">
              <w:rPr>
                <w:rFonts w:ascii="HGSｺﾞｼｯｸM" w:hAnsi="ＭＳ Ｐ明朝" w:cs="ＭＳ 明朝" w:hint="eastAsia"/>
                <w:sz w:val="21"/>
                <w:szCs w:val="21"/>
              </w:rPr>
              <w:t>泥土低減型ソイルセメント柱列壁工法</w:t>
            </w:r>
          </w:p>
        </w:tc>
        <w:tc>
          <w:tcPr>
            <w:tcW w:w="1505" w:type="dxa"/>
            <w:tcBorders>
              <w:left w:val="nil"/>
              <w:bottom w:val="double" w:sz="4" w:space="0" w:color="auto"/>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vMerge/>
            <w:tcBorders>
              <w:left w:val="single" w:sz="4" w:space="0" w:color="000000"/>
              <w:bottom w:val="double" w:sz="4" w:space="0" w:color="auto"/>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vMerge/>
            <w:tcBorders>
              <w:left w:val="nil"/>
              <w:bottom w:val="double" w:sz="4" w:space="0" w:color="auto"/>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Pr>
        <w:tc>
          <w:tcPr>
            <w:tcW w:w="952" w:type="dxa"/>
            <w:vMerge w:val="restart"/>
            <w:tcBorders>
              <w:top w:val="double" w:sz="4" w:space="0" w:color="auto"/>
              <w:left w:val="single" w:sz="12" w:space="0" w:color="000000"/>
              <w:bottom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目的物</w:t>
            </w:r>
          </w:p>
        </w:tc>
        <w:tc>
          <w:tcPr>
            <w:tcW w:w="1456" w:type="dxa"/>
            <w:vMerge w:val="restart"/>
            <w:tcBorders>
              <w:top w:val="double" w:sz="4" w:space="0" w:color="auto"/>
              <w:left w:val="single" w:sz="4" w:space="0" w:color="000000"/>
              <w:bottom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舗装</w:t>
            </w:r>
          </w:p>
        </w:tc>
        <w:tc>
          <w:tcPr>
            <w:tcW w:w="2321" w:type="dxa"/>
            <w:tcBorders>
              <w:top w:val="double" w:sz="4" w:space="0" w:color="auto"/>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排水性舗装</w:t>
            </w:r>
          </w:p>
        </w:tc>
        <w:tc>
          <w:tcPr>
            <w:tcW w:w="1505" w:type="dxa"/>
            <w:vMerge w:val="restart"/>
            <w:tcBorders>
              <w:top w:val="double" w:sz="4" w:space="0" w:color="auto"/>
              <w:left w:val="nil"/>
              <w:bottom w:val="nil"/>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国基準等を準用</w:t>
            </w:r>
          </w:p>
        </w:tc>
        <w:tc>
          <w:tcPr>
            <w:tcW w:w="2365" w:type="dxa"/>
            <w:tcBorders>
              <w:top w:val="double" w:sz="4" w:space="0" w:color="auto"/>
              <w:left w:val="nil"/>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double" w:sz="4" w:space="0" w:color="auto"/>
              <w:left w:val="nil"/>
              <w:bottom w:val="single" w:sz="4"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Pr>
        <w:tc>
          <w:tcPr>
            <w:tcW w:w="952" w:type="dxa"/>
            <w:vMerge/>
            <w:tcBorders>
              <w:top w:val="nil"/>
              <w:left w:val="single" w:sz="12" w:space="0" w:color="000000"/>
              <w:bottom w:val="nil"/>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vMerge/>
            <w:tcBorders>
              <w:top w:val="nil"/>
              <w:left w:val="single" w:sz="4" w:space="0" w:color="000000"/>
              <w:bottom w:val="single" w:sz="4"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21" w:type="dxa"/>
            <w:tcBorders>
              <w:top w:val="nil"/>
              <w:left w:val="single" w:sz="4" w:space="0" w:color="000000"/>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透水性舗装</w:t>
            </w:r>
          </w:p>
        </w:tc>
        <w:tc>
          <w:tcPr>
            <w:tcW w:w="1505" w:type="dxa"/>
            <w:vMerge/>
            <w:tcBorders>
              <w:top w:val="nil"/>
              <w:left w:val="nil"/>
              <w:bottom w:val="nil"/>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tcBorders>
              <w:top w:val="nil"/>
              <w:left w:val="nil"/>
              <w:bottom w:val="single" w:sz="4"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nil"/>
              <w:left w:val="nil"/>
              <w:bottom w:val="single" w:sz="4"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r w:rsidR="00CA51A8" w:rsidRPr="00552B05" w:rsidTr="001263CB">
        <w:trPr>
          <w:cantSplit/>
        </w:trPr>
        <w:tc>
          <w:tcPr>
            <w:tcW w:w="952" w:type="dxa"/>
            <w:vMerge/>
            <w:tcBorders>
              <w:top w:val="nil"/>
              <w:left w:val="single" w:sz="12" w:space="0" w:color="000000"/>
              <w:bottom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1456" w:type="dxa"/>
            <w:tcBorders>
              <w:top w:val="nil"/>
              <w:left w:val="single" w:sz="4" w:space="0" w:color="000000"/>
              <w:bottom w:val="single" w:sz="12" w:space="0" w:color="000000"/>
              <w:right w:val="nil"/>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屋上緑化</w:t>
            </w:r>
          </w:p>
        </w:tc>
        <w:tc>
          <w:tcPr>
            <w:tcW w:w="2321" w:type="dxa"/>
            <w:tcBorders>
              <w:top w:val="nil"/>
              <w:left w:val="single" w:sz="4" w:space="0" w:color="000000"/>
              <w:bottom w:val="single" w:sz="12"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r w:rsidRPr="00552B05">
              <w:rPr>
                <w:rFonts w:ascii="HGSｺﾞｼｯｸM" w:hAnsi="ＭＳ Ｐ明朝" w:cs="ＭＳ 明朝" w:hint="eastAsia"/>
                <w:sz w:val="21"/>
                <w:szCs w:val="21"/>
              </w:rPr>
              <w:t>屋上緑化</w:t>
            </w:r>
          </w:p>
        </w:tc>
        <w:tc>
          <w:tcPr>
            <w:tcW w:w="1505" w:type="dxa"/>
            <w:vMerge/>
            <w:tcBorders>
              <w:top w:val="nil"/>
              <w:left w:val="nil"/>
              <w:bottom w:val="single" w:sz="12"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2365" w:type="dxa"/>
            <w:tcBorders>
              <w:top w:val="nil"/>
              <w:left w:val="nil"/>
              <w:bottom w:val="single" w:sz="12" w:space="0" w:color="000000"/>
              <w:right w:val="single" w:sz="4"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c>
          <w:tcPr>
            <w:tcW w:w="472" w:type="dxa"/>
            <w:tcBorders>
              <w:top w:val="nil"/>
              <w:left w:val="nil"/>
              <w:bottom w:val="single" w:sz="12" w:space="0" w:color="000000"/>
              <w:right w:val="single" w:sz="12" w:space="0" w:color="000000"/>
            </w:tcBorders>
            <w:shd w:val="clear" w:color="auto" w:fill="auto"/>
            <w:vAlign w:val="center"/>
          </w:tcPr>
          <w:p w:rsidR="00CA51A8" w:rsidRPr="00552B05" w:rsidRDefault="00CA51A8" w:rsidP="004B5E3C">
            <w:pPr>
              <w:spacing w:line="240" w:lineRule="exact"/>
              <w:rPr>
                <w:rFonts w:ascii="HGSｺﾞｼｯｸM" w:hAnsi="ＭＳ Ｐ明朝"/>
                <w:sz w:val="21"/>
                <w:szCs w:val="21"/>
              </w:rPr>
            </w:pPr>
          </w:p>
        </w:tc>
      </w:tr>
    </w:tbl>
    <w:p w:rsidR="007E7F06" w:rsidRPr="00753B30" w:rsidRDefault="007E7F06" w:rsidP="00060DCE">
      <w:pPr>
        <w:rPr>
          <w:rFonts w:ascii="HGSｺﾞｼｯｸM" w:hAnsi="ＭＳ ゴシック"/>
          <w:sz w:val="28"/>
          <w:szCs w:val="28"/>
        </w:rPr>
      </w:pPr>
      <w:r>
        <w:rPr>
          <w:rFonts w:ascii="ＭＳ ゴシック" w:eastAsia="ＭＳ ゴシック" w:hAnsi="ＭＳ ゴシック"/>
        </w:rPr>
        <w:br w:type="page"/>
      </w:r>
      <w:r w:rsidR="00060DCE" w:rsidRPr="00753B30">
        <w:rPr>
          <w:rFonts w:ascii="HGSｺﾞｼｯｸM" w:hAnsi="ＭＳ ゴシック" w:hint="eastAsia"/>
          <w:sz w:val="28"/>
          <w:szCs w:val="28"/>
        </w:rPr>
        <w:lastRenderedPageBreak/>
        <w:t>３</w:t>
      </w:r>
      <w:r w:rsidRPr="00753B30">
        <w:rPr>
          <w:rFonts w:ascii="HGSｺﾞｼｯｸM" w:hAnsi="ＭＳ ゴシック" w:hint="eastAsia"/>
          <w:sz w:val="28"/>
          <w:szCs w:val="28"/>
        </w:rPr>
        <w:t xml:space="preserve">　役務</w:t>
      </w:r>
    </w:p>
    <w:p w:rsidR="007E7F06" w:rsidRPr="00753B30" w:rsidRDefault="007E7F06" w:rsidP="00060DCE">
      <w:pPr>
        <w:rPr>
          <w:rFonts w:ascii="HGSｺﾞｼｯｸM" w:hAnsi="ＭＳ ゴシック"/>
          <w:b/>
        </w:rPr>
      </w:pPr>
      <w:r w:rsidRPr="00753B30">
        <w:rPr>
          <w:rFonts w:ascii="HGSｺﾞｼｯｸM" w:hAnsi="ＭＳ ゴシック" w:hint="eastAsia"/>
          <w:b/>
        </w:rPr>
        <w:t>（１）基本調達品目及びその判断基準等</w:t>
      </w:r>
    </w:p>
    <w:p w:rsidR="007E7F06" w:rsidRPr="00060DCE" w:rsidRDefault="007E7F06" w:rsidP="00A622ED">
      <w:pPr>
        <w:ind w:leftChars="179" w:left="387"/>
      </w:pPr>
      <w:r w:rsidRPr="00060DCE">
        <w:rPr>
          <w:rFonts w:hint="eastAsia"/>
        </w:rPr>
        <w:t xml:space="preserve">  </w:t>
      </w:r>
      <w:r w:rsidRPr="00060DCE">
        <w:rPr>
          <w:rFonts w:hint="eastAsia"/>
        </w:rPr>
        <w:t>表</w:t>
      </w:r>
      <w:r w:rsidR="00060DCE">
        <w:rPr>
          <w:rFonts w:hint="eastAsia"/>
        </w:rPr>
        <w:t>－</w:t>
      </w:r>
      <w:r w:rsidRPr="00060DCE">
        <w:rPr>
          <w:rFonts w:hint="eastAsia"/>
        </w:rPr>
        <w:t>３のとおりとする。</w:t>
      </w:r>
      <w:r w:rsidR="00F252A6" w:rsidRPr="00060DCE">
        <w:rPr>
          <w:rFonts w:ascii="ＭＳ 明朝" w:hAnsi="ＭＳ 明朝" w:hint="eastAsia"/>
        </w:rPr>
        <w:t>ただし、適用箇所を定めているものについては、適用箇所のみに判断基準等を適用する。</w:t>
      </w:r>
    </w:p>
    <w:p w:rsidR="007E7F06" w:rsidRPr="00060DCE" w:rsidRDefault="007E7F06" w:rsidP="00060DCE"/>
    <w:p w:rsidR="007E7F06" w:rsidRPr="00753B30" w:rsidRDefault="00931BA2" w:rsidP="00060DCE">
      <w:pPr>
        <w:rPr>
          <w:rFonts w:ascii="HGSｺﾞｼｯｸM" w:hAnsi="ＭＳ ゴシック"/>
          <w:b/>
        </w:rPr>
      </w:pPr>
      <w:r>
        <w:rPr>
          <w:rFonts w:ascii="HGSｺﾞｼｯｸM" w:hAnsi="ＭＳ ゴシック" w:hint="eastAsia"/>
          <w:b/>
        </w:rPr>
        <w:t>（２）調達目標</w:t>
      </w:r>
    </w:p>
    <w:p w:rsidR="007E7F06" w:rsidRPr="0000494E" w:rsidRDefault="007E7F06" w:rsidP="00A622ED">
      <w:pPr>
        <w:ind w:leftChars="179" w:left="387"/>
      </w:pPr>
      <w:r w:rsidRPr="00060DCE">
        <w:rPr>
          <w:rFonts w:hint="eastAsia"/>
        </w:rPr>
        <w:t xml:space="preserve">　調達を</w:t>
      </w:r>
      <w:r w:rsidRPr="0000494E">
        <w:rPr>
          <w:rFonts w:hint="eastAsia"/>
        </w:rPr>
        <w:t>実施する品</w:t>
      </w:r>
      <w:r w:rsidR="00EA02C9">
        <w:rPr>
          <w:rFonts w:hint="eastAsia"/>
        </w:rPr>
        <w:t>目については、調達目</w:t>
      </w:r>
      <w:r w:rsidR="00931BA2">
        <w:rPr>
          <w:rFonts w:hint="eastAsia"/>
        </w:rPr>
        <w:t>標は表－３に示すとおりとする</w:t>
      </w:r>
      <w:r w:rsidRPr="0000494E">
        <w:rPr>
          <w:rFonts w:hint="eastAsia"/>
        </w:rPr>
        <w:t>。</w:t>
      </w:r>
    </w:p>
    <w:p w:rsidR="00753B30" w:rsidRDefault="007E7F06" w:rsidP="00CA51A8">
      <w:pPr>
        <w:ind w:leftChars="179" w:left="387"/>
        <w:rPr>
          <w:rFonts w:ascii="ＭＳ ゴシック" w:eastAsia="ＭＳ ゴシック" w:hAnsi="ＭＳ ゴシック"/>
          <w:sz w:val="21"/>
        </w:rPr>
      </w:pPr>
      <w:r w:rsidRPr="00060DCE">
        <w:rPr>
          <w:rFonts w:hint="eastAsia"/>
        </w:rPr>
        <w:t xml:space="preserve">　</w:t>
      </w:r>
    </w:p>
    <w:p w:rsidR="007E7F06" w:rsidRPr="00753B30" w:rsidRDefault="007E7F06" w:rsidP="007E7F06">
      <w:pPr>
        <w:rPr>
          <w:rFonts w:ascii="HGSｺﾞｼｯｸM" w:hAnsi="ＭＳ ゴシック"/>
          <w:szCs w:val="24"/>
        </w:rPr>
      </w:pPr>
      <w:r w:rsidRPr="00753B30">
        <w:rPr>
          <w:rFonts w:ascii="HGSｺﾞｼｯｸM" w:hAnsi="ＭＳ ゴシック" w:hint="eastAsia"/>
          <w:szCs w:val="24"/>
        </w:rPr>
        <w:t>表－３</w:t>
      </w:r>
    </w:p>
    <w:tbl>
      <w:tblPr>
        <w:tblW w:w="9282" w:type="dxa"/>
        <w:tblInd w:w="30" w:type="dxa"/>
        <w:tblLayout w:type="fixed"/>
        <w:tblCellMar>
          <w:left w:w="30" w:type="dxa"/>
          <w:right w:w="30" w:type="dxa"/>
        </w:tblCellMar>
        <w:tblLook w:val="0000" w:firstRow="0" w:lastRow="0" w:firstColumn="0" w:lastColumn="0" w:noHBand="0" w:noVBand="0"/>
      </w:tblPr>
      <w:tblGrid>
        <w:gridCol w:w="1620"/>
        <w:gridCol w:w="1620"/>
        <w:gridCol w:w="1622"/>
        <w:gridCol w:w="3738"/>
        <w:gridCol w:w="682"/>
      </w:tblGrid>
      <w:tr w:rsidR="007E7F06" w:rsidRPr="00552B05" w:rsidTr="00753B30">
        <w:tc>
          <w:tcPr>
            <w:tcW w:w="1620" w:type="dxa"/>
            <w:tcBorders>
              <w:top w:val="single" w:sz="12" w:space="0" w:color="auto"/>
              <w:left w:val="single" w:sz="12" w:space="0" w:color="auto"/>
              <w:bottom w:val="single" w:sz="12" w:space="0" w:color="auto"/>
              <w:right w:val="single" w:sz="6" w:space="0" w:color="auto"/>
            </w:tcBorders>
            <w:shd w:val="pct25" w:color="auto" w:fill="auto"/>
            <w:vAlign w:val="center"/>
          </w:tcPr>
          <w:p w:rsidR="007E7F06" w:rsidRPr="00552B05" w:rsidRDefault="007E7F06" w:rsidP="0067594F">
            <w:pPr>
              <w:spacing w:line="240" w:lineRule="exact"/>
              <w:jc w:val="center"/>
              <w:rPr>
                <w:rFonts w:ascii="HGSｺﾞｼｯｸM" w:hAnsi="ＭＳ Ｐゴシック"/>
                <w:color w:val="000000"/>
                <w:sz w:val="21"/>
                <w:szCs w:val="21"/>
              </w:rPr>
            </w:pPr>
            <w:r w:rsidRPr="00552B05">
              <w:rPr>
                <w:rFonts w:ascii="HGSｺﾞｼｯｸM" w:hAnsi="ＭＳ Ｐゴシック" w:hint="eastAsia"/>
                <w:sz w:val="21"/>
                <w:szCs w:val="21"/>
              </w:rPr>
              <w:t>分類</w:t>
            </w:r>
          </w:p>
        </w:tc>
        <w:tc>
          <w:tcPr>
            <w:tcW w:w="1620" w:type="dxa"/>
            <w:tcBorders>
              <w:top w:val="single" w:sz="12" w:space="0" w:color="auto"/>
              <w:left w:val="single" w:sz="6" w:space="0" w:color="auto"/>
              <w:bottom w:val="single" w:sz="12" w:space="0" w:color="auto"/>
              <w:right w:val="single" w:sz="6" w:space="0" w:color="auto"/>
            </w:tcBorders>
            <w:shd w:val="pct25" w:color="auto" w:fill="auto"/>
            <w:vAlign w:val="center"/>
          </w:tcPr>
          <w:p w:rsidR="007E7F06" w:rsidRPr="00552B05" w:rsidRDefault="007E7F06" w:rsidP="0067594F">
            <w:pPr>
              <w:spacing w:line="240" w:lineRule="exact"/>
              <w:jc w:val="center"/>
              <w:rPr>
                <w:rFonts w:ascii="HGSｺﾞｼｯｸM" w:hAnsi="ＭＳ Ｐゴシック"/>
                <w:color w:val="000000"/>
                <w:sz w:val="21"/>
                <w:szCs w:val="21"/>
              </w:rPr>
            </w:pPr>
            <w:r w:rsidRPr="00552B05">
              <w:rPr>
                <w:rFonts w:ascii="HGSｺﾞｼｯｸM" w:hAnsi="ＭＳ Ｐゴシック" w:hint="eastAsia"/>
                <w:sz w:val="21"/>
                <w:szCs w:val="21"/>
              </w:rPr>
              <w:t>品目</w:t>
            </w:r>
          </w:p>
        </w:tc>
        <w:tc>
          <w:tcPr>
            <w:tcW w:w="1622" w:type="dxa"/>
            <w:tcBorders>
              <w:top w:val="single" w:sz="12" w:space="0" w:color="auto"/>
              <w:left w:val="single" w:sz="6" w:space="0" w:color="auto"/>
              <w:bottom w:val="single" w:sz="12" w:space="0" w:color="auto"/>
              <w:right w:val="single" w:sz="6" w:space="0" w:color="auto"/>
            </w:tcBorders>
            <w:shd w:val="pct25" w:color="auto" w:fill="auto"/>
            <w:vAlign w:val="center"/>
          </w:tcPr>
          <w:p w:rsidR="00753B30" w:rsidRDefault="007E7F06" w:rsidP="0067594F">
            <w:pPr>
              <w:spacing w:line="240" w:lineRule="exact"/>
              <w:jc w:val="center"/>
              <w:rPr>
                <w:rFonts w:ascii="HGSｺﾞｼｯｸM" w:hAnsi="ＭＳ Ｐゴシック"/>
                <w:sz w:val="21"/>
                <w:szCs w:val="21"/>
              </w:rPr>
            </w:pPr>
            <w:r w:rsidRPr="00552B05">
              <w:rPr>
                <w:rFonts w:ascii="HGSｺﾞｼｯｸM" w:hAnsi="ＭＳ Ｐゴシック" w:hint="eastAsia"/>
                <w:color w:val="000000"/>
                <w:sz w:val="21"/>
                <w:szCs w:val="21"/>
              </w:rPr>
              <w:t>判断基準</w:t>
            </w:r>
            <w:r w:rsidRPr="00552B05">
              <w:rPr>
                <w:rFonts w:ascii="HGSｺﾞｼｯｸM" w:hAnsi="ＭＳ Ｐゴシック" w:hint="eastAsia"/>
                <w:sz w:val="21"/>
                <w:szCs w:val="21"/>
              </w:rPr>
              <w:t>及び</w:t>
            </w:r>
          </w:p>
          <w:p w:rsidR="007E7F06" w:rsidRPr="00552B05" w:rsidRDefault="007E7F06" w:rsidP="0067594F">
            <w:pPr>
              <w:spacing w:line="240" w:lineRule="exact"/>
              <w:jc w:val="center"/>
              <w:rPr>
                <w:rFonts w:ascii="HGSｺﾞｼｯｸM" w:hAnsi="ＭＳ Ｐゴシック"/>
                <w:color w:val="000000"/>
                <w:sz w:val="21"/>
                <w:szCs w:val="21"/>
              </w:rPr>
            </w:pPr>
            <w:r w:rsidRPr="00552B05">
              <w:rPr>
                <w:rFonts w:ascii="HGSｺﾞｼｯｸM" w:hAnsi="ＭＳ Ｐゴシック" w:hint="eastAsia"/>
                <w:sz w:val="21"/>
                <w:szCs w:val="21"/>
              </w:rPr>
              <w:t>配慮事項</w:t>
            </w:r>
          </w:p>
        </w:tc>
        <w:tc>
          <w:tcPr>
            <w:tcW w:w="3738" w:type="dxa"/>
            <w:tcBorders>
              <w:top w:val="single" w:sz="12" w:space="0" w:color="auto"/>
              <w:left w:val="single" w:sz="6" w:space="0" w:color="auto"/>
              <w:bottom w:val="single" w:sz="12" w:space="0" w:color="auto"/>
              <w:right w:val="single" w:sz="4" w:space="0" w:color="auto"/>
            </w:tcBorders>
            <w:shd w:val="pct25" w:color="auto" w:fill="auto"/>
            <w:vAlign w:val="center"/>
          </w:tcPr>
          <w:p w:rsidR="007E7F06" w:rsidRPr="00552B05" w:rsidRDefault="007E7F06" w:rsidP="0067594F">
            <w:pPr>
              <w:spacing w:line="240" w:lineRule="exact"/>
              <w:jc w:val="center"/>
              <w:rPr>
                <w:rFonts w:ascii="HGSｺﾞｼｯｸM" w:hAnsi="ＭＳ Ｐゴシック"/>
                <w:color w:val="000000"/>
                <w:sz w:val="21"/>
                <w:szCs w:val="21"/>
              </w:rPr>
            </w:pPr>
            <w:r w:rsidRPr="00552B05">
              <w:rPr>
                <w:rFonts w:ascii="HGSｺﾞｼｯｸM" w:hAnsi="ＭＳ Ｐゴシック" w:hint="eastAsia"/>
                <w:color w:val="000000"/>
                <w:sz w:val="21"/>
                <w:szCs w:val="21"/>
              </w:rPr>
              <w:t>目標の立て方</w:t>
            </w:r>
          </w:p>
        </w:tc>
        <w:tc>
          <w:tcPr>
            <w:tcW w:w="682" w:type="dxa"/>
            <w:tcBorders>
              <w:top w:val="single" w:sz="12" w:space="0" w:color="auto"/>
              <w:left w:val="single" w:sz="4" w:space="0" w:color="auto"/>
              <w:bottom w:val="single" w:sz="12" w:space="0" w:color="auto"/>
              <w:right w:val="single" w:sz="12" w:space="0" w:color="auto"/>
            </w:tcBorders>
            <w:shd w:val="pct25" w:color="auto" w:fill="auto"/>
            <w:vAlign w:val="center"/>
          </w:tcPr>
          <w:p w:rsidR="00753B30" w:rsidRDefault="00E671F8" w:rsidP="0067594F">
            <w:pPr>
              <w:spacing w:line="240" w:lineRule="exact"/>
              <w:jc w:val="center"/>
              <w:rPr>
                <w:rFonts w:ascii="HGSｺﾞｼｯｸM" w:hAnsi="ＭＳ Ｐゴシック"/>
                <w:color w:val="000000"/>
                <w:sz w:val="21"/>
                <w:szCs w:val="21"/>
              </w:rPr>
            </w:pPr>
            <w:r w:rsidRPr="00552B05">
              <w:rPr>
                <w:rFonts w:ascii="HGSｺﾞｼｯｸM" w:hAnsi="ＭＳ Ｐゴシック" w:hint="eastAsia"/>
                <w:color w:val="000000"/>
                <w:sz w:val="21"/>
                <w:szCs w:val="21"/>
              </w:rPr>
              <w:t>調達</w:t>
            </w:r>
          </w:p>
          <w:p w:rsidR="007E7F06" w:rsidRPr="00552B05" w:rsidRDefault="007E7F06" w:rsidP="0067594F">
            <w:pPr>
              <w:spacing w:line="240" w:lineRule="exact"/>
              <w:jc w:val="center"/>
              <w:rPr>
                <w:rFonts w:ascii="HGSｺﾞｼｯｸM" w:hAnsi="ＭＳ Ｐゴシック"/>
                <w:color w:val="000000"/>
                <w:sz w:val="21"/>
                <w:szCs w:val="21"/>
              </w:rPr>
            </w:pPr>
            <w:r w:rsidRPr="00552B05">
              <w:rPr>
                <w:rFonts w:ascii="HGSｺﾞｼｯｸM" w:hAnsi="ＭＳ Ｐゴシック" w:hint="eastAsia"/>
                <w:color w:val="000000"/>
                <w:sz w:val="21"/>
                <w:szCs w:val="21"/>
              </w:rPr>
              <w:t>目標</w:t>
            </w:r>
          </w:p>
        </w:tc>
      </w:tr>
      <w:tr w:rsidR="007E7F06" w:rsidRPr="00552B05" w:rsidTr="00753B30">
        <w:tc>
          <w:tcPr>
            <w:tcW w:w="1620" w:type="dxa"/>
            <w:tcBorders>
              <w:top w:val="single" w:sz="12" w:space="0" w:color="auto"/>
              <w:left w:val="single" w:sz="12" w:space="0" w:color="auto"/>
              <w:bottom w:val="double" w:sz="4" w:space="0" w:color="auto"/>
              <w:right w:val="single" w:sz="6" w:space="0" w:color="auto"/>
            </w:tcBorders>
            <w:shd w:val="clear" w:color="auto" w:fill="auto"/>
            <w:vAlign w:val="center"/>
          </w:tcPr>
          <w:p w:rsidR="007E7F06" w:rsidRPr="00552B05" w:rsidDel="00456776"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省エネルギー診断</w:t>
            </w:r>
          </w:p>
        </w:tc>
        <w:tc>
          <w:tcPr>
            <w:tcW w:w="1620" w:type="dxa"/>
            <w:tcBorders>
              <w:top w:val="single" w:sz="12" w:space="0" w:color="auto"/>
              <w:left w:val="single" w:sz="6" w:space="0" w:color="auto"/>
              <w:bottom w:val="doub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省エネルギー診断</w:t>
            </w:r>
          </w:p>
        </w:tc>
        <w:tc>
          <w:tcPr>
            <w:tcW w:w="1622" w:type="dxa"/>
            <w:tcBorders>
              <w:top w:val="single" w:sz="12" w:space="0" w:color="auto"/>
              <w:left w:val="single" w:sz="4" w:space="0" w:color="auto"/>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single" w:sz="12" w:space="0" w:color="auto"/>
              <w:left w:val="nil"/>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当該年度に調達する省エネルギー診断の総件数とする。</w:t>
            </w:r>
          </w:p>
        </w:tc>
        <w:tc>
          <w:tcPr>
            <w:tcW w:w="682" w:type="dxa"/>
            <w:tcBorders>
              <w:top w:val="single" w:sz="12" w:space="0" w:color="auto"/>
              <w:left w:val="single" w:sz="4" w:space="0" w:color="auto"/>
              <w:bottom w:val="double" w:sz="4" w:space="0" w:color="auto"/>
              <w:right w:val="single" w:sz="12" w:space="0" w:color="auto"/>
            </w:tcBorders>
            <w:shd w:val="clear" w:color="auto" w:fill="auto"/>
            <w:vAlign w:val="center"/>
          </w:tcPr>
          <w:p w:rsidR="007E7F06" w:rsidRPr="00552B05" w:rsidRDefault="007E7F06"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7E7F06" w:rsidRPr="00552B05" w:rsidTr="00753B30">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印刷</w:t>
            </w:r>
          </w:p>
        </w:tc>
        <w:tc>
          <w:tcPr>
            <w:tcW w:w="1620" w:type="dxa"/>
            <w:tcBorders>
              <w:top w:val="double" w:sz="4" w:space="0" w:color="auto"/>
              <w:left w:val="single" w:sz="6" w:space="0" w:color="auto"/>
              <w:bottom w:val="doub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印刷</w:t>
            </w:r>
          </w:p>
        </w:tc>
        <w:tc>
          <w:tcPr>
            <w:tcW w:w="1622" w:type="dxa"/>
            <w:tcBorders>
              <w:top w:val="double" w:sz="4" w:space="0" w:color="auto"/>
              <w:left w:val="single" w:sz="4" w:space="0" w:color="auto"/>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nil"/>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当該年度に調達する印刷（他の役務の一部として発注される印刷を含む。）の総件数に占める基準を満たす印刷の件数の割合とする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RDefault="007E7F06"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7E7F06" w:rsidRPr="00552B05" w:rsidTr="00753B30">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Del="00456776"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食堂</w:t>
            </w:r>
          </w:p>
        </w:tc>
        <w:tc>
          <w:tcPr>
            <w:tcW w:w="1620" w:type="dxa"/>
            <w:tcBorders>
              <w:top w:val="double" w:sz="4" w:space="0" w:color="auto"/>
              <w:left w:val="single" w:sz="6" w:space="0" w:color="auto"/>
              <w:bottom w:val="double" w:sz="4" w:space="0" w:color="auto"/>
            </w:tcBorders>
            <w:shd w:val="clear" w:color="auto" w:fill="auto"/>
            <w:vAlign w:val="center"/>
          </w:tcPr>
          <w:p w:rsidR="007E7F06" w:rsidRPr="00552B05" w:rsidDel="0032396B"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食堂</w:t>
            </w:r>
          </w:p>
        </w:tc>
        <w:tc>
          <w:tcPr>
            <w:tcW w:w="1622" w:type="dxa"/>
            <w:tcBorders>
              <w:top w:val="double" w:sz="4" w:space="0" w:color="auto"/>
              <w:left w:val="single" w:sz="4" w:space="0" w:color="auto"/>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nil"/>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color w:val="000000"/>
                <w:sz w:val="21"/>
                <w:szCs w:val="21"/>
              </w:rPr>
            </w:pPr>
            <w:r w:rsidRPr="00552B05">
              <w:rPr>
                <w:rFonts w:ascii="HGSｺﾞｼｯｸM" w:hAnsi="ＭＳ Ｐ明朝" w:hint="eastAsia"/>
                <w:sz w:val="21"/>
                <w:szCs w:val="21"/>
              </w:rPr>
              <w:t>当該年度に調達する基準を満たす食堂の総件数とする。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RDefault="007E7F06" w:rsidP="0067594F">
            <w:pPr>
              <w:spacing w:line="240" w:lineRule="exact"/>
              <w:jc w:val="center"/>
              <w:rPr>
                <w:rFonts w:ascii="HGSｺﾞｼｯｸM" w:hAnsi="ＭＳ Ｐ明朝"/>
                <w:color w:val="000000"/>
                <w:sz w:val="21"/>
                <w:szCs w:val="21"/>
              </w:rPr>
            </w:pPr>
            <w:r w:rsidRPr="00552B05">
              <w:rPr>
                <w:rFonts w:ascii="HGSｺﾞｼｯｸM" w:hAnsi="ＭＳ Ｐ明朝" w:hint="eastAsia"/>
                <w:sz w:val="21"/>
                <w:szCs w:val="21"/>
              </w:rPr>
              <w:t>－</w:t>
            </w:r>
          </w:p>
        </w:tc>
      </w:tr>
      <w:tr w:rsidR="007E7F06" w:rsidRPr="00552B05" w:rsidTr="00753B30">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Del="00456776"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自動車専用タイヤ更正</w:t>
            </w:r>
          </w:p>
        </w:tc>
        <w:tc>
          <w:tcPr>
            <w:tcW w:w="1620" w:type="dxa"/>
            <w:tcBorders>
              <w:top w:val="double" w:sz="4" w:space="0" w:color="auto"/>
              <w:left w:val="single" w:sz="6" w:space="0" w:color="auto"/>
              <w:bottom w:val="double" w:sz="4" w:space="0" w:color="auto"/>
            </w:tcBorders>
            <w:shd w:val="clear" w:color="auto" w:fill="auto"/>
            <w:vAlign w:val="center"/>
          </w:tcPr>
          <w:p w:rsidR="007E7F06" w:rsidRPr="00552B05" w:rsidDel="0032396B" w:rsidRDefault="007E7F06" w:rsidP="0067594F">
            <w:pPr>
              <w:spacing w:line="240" w:lineRule="exact"/>
              <w:rPr>
                <w:rFonts w:ascii="HGSｺﾞｼｯｸM" w:hAnsi="ＭＳ Ｐ明朝"/>
                <w:color w:val="000000"/>
                <w:sz w:val="21"/>
                <w:szCs w:val="21"/>
              </w:rPr>
            </w:pPr>
            <w:r w:rsidRPr="00552B05">
              <w:rPr>
                <w:rFonts w:ascii="HGSｺﾞｼｯｸM" w:hAnsi="ＭＳ Ｐ明朝" w:hint="eastAsia"/>
                <w:sz w:val="21"/>
                <w:szCs w:val="21"/>
              </w:rPr>
              <w:t>自動車専用タイヤ更正</w:t>
            </w:r>
          </w:p>
        </w:tc>
        <w:tc>
          <w:tcPr>
            <w:tcW w:w="1622" w:type="dxa"/>
            <w:tcBorders>
              <w:top w:val="double" w:sz="4" w:space="0" w:color="auto"/>
              <w:left w:val="single" w:sz="4" w:space="0" w:color="auto"/>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nil"/>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color w:val="000000"/>
                <w:sz w:val="21"/>
                <w:szCs w:val="21"/>
              </w:rPr>
            </w:pPr>
            <w:r w:rsidRPr="00552B05">
              <w:rPr>
                <w:rFonts w:ascii="HGSｺﾞｼｯｸM" w:hAnsi="ＭＳ Ｐ明朝" w:hint="eastAsia"/>
                <w:sz w:val="21"/>
                <w:szCs w:val="21"/>
              </w:rPr>
              <w:t>当該年度に調達する自動車専用タイヤ更正（自動車整備の一部として調達されるものを含む。）の総件数とする。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RDefault="007E7F06" w:rsidP="0067594F">
            <w:pPr>
              <w:spacing w:line="240" w:lineRule="exact"/>
              <w:jc w:val="center"/>
              <w:rPr>
                <w:rFonts w:ascii="HGSｺﾞｼｯｸM" w:hAnsi="ＭＳ Ｐ明朝"/>
                <w:color w:val="000000"/>
                <w:sz w:val="21"/>
                <w:szCs w:val="21"/>
              </w:rPr>
            </w:pPr>
            <w:r w:rsidRPr="00552B05">
              <w:rPr>
                <w:rFonts w:ascii="HGSｺﾞｼｯｸM" w:hAnsi="ＭＳ Ｐ明朝" w:hint="eastAsia"/>
                <w:sz w:val="21"/>
                <w:szCs w:val="21"/>
              </w:rPr>
              <w:t>－</w:t>
            </w:r>
          </w:p>
        </w:tc>
      </w:tr>
      <w:tr w:rsidR="007E7F06" w:rsidRPr="00552B05" w:rsidTr="00753B30">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自動車整備</w:t>
            </w:r>
          </w:p>
        </w:tc>
        <w:tc>
          <w:tcPr>
            <w:tcW w:w="1620"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自動車整備</w:t>
            </w:r>
          </w:p>
        </w:tc>
        <w:tc>
          <w:tcPr>
            <w:tcW w:w="1622"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当該年度に調達する自動車整備の総件数に占める基準を満たす自動車整備の件数の割合とする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RDefault="007E7F06"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3754E3" w:rsidRPr="00552B05" w:rsidTr="00753B30">
        <w:tc>
          <w:tcPr>
            <w:tcW w:w="1620" w:type="dxa"/>
            <w:vMerge w:val="restart"/>
            <w:tcBorders>
              <w:top w:val="double" w:sz="4" w:space="0" w:color="auto"/>
              <w:left w:val="single" w:sz="12" w:space="0" w:color="auto"/>
              <w:right w:val="single" w:sz="6"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庁舎管理等</w:t>
            </w:r>
          </w:p>
        </w:tc>
        <w:tc>
          <w:tcPr>
            <w:tcW w:w="1620" w:type="dxa"/>
            <w:tcBorders>
              <w:top w:val="double" w:sz="4" w:space="0" w:color="auto"/>
              <w:left w:val="single" w:sz="6" w:space="0" w:color="auto"/>
            </w:tcBorders>
            <w:shd w:val="clear" w:color="auto" w:fill="auto"/>
            <w:vAlign w:val="center"/>
          </w:tcPr>
          <w:p w:rsidR="003754E3" w:rsidRPr="00552B05" w:rsidDel="0032396B"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庁舎管理</w:t>
            </w:r>
          </w:p>
        </w:tc>
        <w:tc>
          <w:tcPr>
            <w:tcW w:w="1622" w:type="dxa"/>
            <w:vMerge w:val="restart"/>
            <w:tcBorders>
              <w:top w:val="double" w:sz="4" w:space="0" w:color="auto"/>
              <w:left w:val="single" w:sz="4"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vMerge w:val="restart"/>
            <w:tcBorders>
              <w:top w:val="double" w:sz="4" w:space="0" w:color="auto"/>
              <w:left w:val="nil"/>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当該年度に契約する品目ごとの業務の総件数に占める基準を満たす業務の件数の割合とする</w:t>
            </w:r>
          </w:p>
        </w:tc>
        <w:tc>
          <w:tcPr>
            <w:tcW w:w="682" w:type="dxa"/>
            <w:vMerge w:val="restart"/>
            <w:tcBorders>
              <w:top w:val="double" w:sz="4" w:space="0" w:color="auto"/>
              <w:left w:val="single" w:sz="4" w:space="0" w:color="auto"/>
              <w:right w:val="single" w:sz="12" w:space="0" w:color="auto"/>
            </w:tcBorders>
            <w:shd w:val="clear" w:color="auto" w:fill="auto"/>
            <w:vAlign w:val="center"/>
          </w:tcPr>
          <w:p w:rsidR="003754E3" w:rsidRPr="00552B05" w:rsidRDefault="003754E3"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3754E3" w:rsidRPr="00552B05" w:rsidTr="00753B30">
        <w:trPr>
          <w:trHeight w:val="272"/>
        </w:trPr>
        <w:tc>
          <w:tcPr>
            <w:tcW w:w="1620" w:type="dxa"/>
            <w:vMerge/>
            <w:tcBorders>
              <w:left w:val="single" w:sz="12" w:space="0" w:color="auto"/>
              <w:right w:val="single" w:sz="6" w:space="0" w:color="auto"/>
            </w:tcBorders>
            <w:shd w:val="clear" w:color="auto" w:fill="auto"/>
            <w:vAlign w:val="center"/>
          </w:tcPr>
          <w:p w:rsidR="003754E3" w:rsidRPr="00552B05" w:rsidDel="00456776" w:rsidRDefault="003754E3" w:rsidP="0067594F">
            <w:pPr>
              <w:spacing w:line="240" w:lineRule="exact"/>
              <w:rPr>
                <w:rFonts w:ascii="HGSｺﾞｼｯｸM" w:hAnsi="ＭＳ Ｐ明朝"/>
                <w:sz w:val="21"/>
                <w:szCs w:val="21"/>
              </w:rPr>
            </w:pPr>
          </w:p>
        </w:tc>
        <w:tc>
          <w:tcPr>
            <w:tcW w:w="1620" w:type="dxa"/>
            <w:tcBorders>
              <w:top w:val="single" w:sz="6" w:space="0" w:color="auto"/>
              <w:left w:val="single" w:sz="6" w:space="0" w:color="auto"/>
            </w:tcBorders>
            <w:shd w:val="clear" w:color="auto" w:fill="auto"/>
            <w:vAlign w:val="center"/>
          </w:tcPr>
          <w:p w:rsidR="003754E3" w:rsidRPr="00552B05" w:rsidDel="0032396B"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植栽管理</w:t>
            </w:r>
          </w:p>
        </w:tc>
        <w:tc>
          <w:tcPr>
            <w:tcW w:w="1622" w:type="dxa"/>
            <w:vMerge/>
            <w:tcBorders>
              <w:left w:val="single" w:sz="4"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p>
        </w:tc>
        <w:tc>
          <w:tcPr>
            <w:tcW w:w="3738" w:type="dxa"/>
            <w:vMerge/>
            <w:tcBorders>
              <w:left w:val="nil"/>
              <w:bottom w:val="single" w:sz="4"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p>
        </w:tc>
        <w:tc>
          <w:tcPr>
            <w:tcW w:w="682" w:type="dxa"/>
            <w:vMerge/>
            <w:tcBorders>
              <w:left w:val="single" w:sz="4" w:space="0" w:color="auto"/>
              <w:bottom w:val="single" w:sz="4" w:space="0" w:color="auto"/>
              <w:right w:val="single" w:sz="12" w:space="0" w:color="auto"/>
            </w:tcBorders>
            <w:shd w:val="clear" w:color="auto" w:fill="auto"/>
            <w:vAlign w:val="center"/>
          </w:tcPr>
          <w:p w:rsidR="003754E3" w:rsidRPr="00552B05" w:rsidRDefault="003754E3" w:rsidP="0067594F">
            <w:pPr>
              <w:spacing w:line="240" w:lineRule="exact"/>
              <w:jc w:val="center"/>
              <w:rPr>
                <w:rFonts w:ascii="HGSｺﾞｼｯｸM" w:hAnsi="ＭＳ Ｐ明朝"/>
                <w:sz w:val="21"/>
                <w:szCs w:val="21"/>
              </w:rPr>
            </w:pPr>
          </w:p>
        </w:tc>
      </w:tr>
      <w:tr w:rsidR="003754E3" w:rsidRPr="00552B05" w:rsidTr="00753B30">
        <w:tc>
          <w:tcPr>
            <w:tcW w:w="1620" w:type="dxa"/>
            <w:vMerge/>
            <w:tcBorders>
              <w:left w:val="single" w:sz="12" w:space="0" w:color="auto"/>
              <w:right w:val="single" w:sz="6" w:space="0" w:color="auto"/>
            </w:tcBorders>
            <w:shd w:val="clear" w:color="auto" w:fill="auto"/>
            <w:vAlign w:val="center"/>
          </w:tcPr>
          <w:p w:rsidR="003754E3" w:rsidRPr="00552B05" w:rsidDel="00E974E4" w:rsidRDefault="003754E3" w:rsidP="0067594F">
            <w:pPr>
              <w:spacing w:line="240" w:lineRule="exact"/>
              <w:jc w:val="center"/>
              <w:rPr>
                <w:rFonts w:ascii="HGSｺﾞｼｯｸM" w:hAnsi="ＭＳ Ｐ明朝"/>
                <w:sz w:val="21"/>
                <w:szCs w:val="21"/>
              </w:rPr>
            </w:pPr>
          </w:p>
        </w:tc>
        <w:tc>
          <w:tcPr>
            <w:tcW w:w="1620" w:type="dxa"/>
            <w:tcBorders>
              <w:top w:val="single" w:sz="6" w:space="0" w:color="auto"/>
              <w:left w:val="single" w:sz="6"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清掃</w:t>
            </w:r>
          </w:p>
        </w:tc>
        <w:tc>
          <w:tcPr>
            <w:tcW w:w="1622" w:type="dxa"/>
            <w:vMerge/>
            <w:tcBorders>
              <w:left w:val="single" w:sz="4"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p>
        </w:tc>
        <w:tc>
          <w:tcPr>
            <w:tcW w:w="3738" w:type="dxa"/>
            <w:vMerge/>
            <w:tcBorders>
              <w:left w:val="single" w:sz="4"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p>
        </w:tc>
        <w:tc>
          <w:tcPr>
            <w:tcW w:w="682" w:type="dxa"/>
            <w:vMerge/>
            <w:tcBorders>
              <w:left w:val="single" w:sz="4" w:space="0" w:color="auto"/>
              <w:right w:val="single" w:sz="12" w:space="0" w:color="auto"/>
            </w:tcBorders>
            <w:shd w:val="clear" w:color="auto" w:fill="auto"/>
            <w:vAlign w:val="center"/>
          </w:tcPr>
          <w:p w:rsidR="003754E3" w:rsidRPr="00552B05" w:rsidRDefault="003754E3" w:rsidP="0067594F">
            <w:pPr>
              <w:spacing w:line="240" w:lineRule="exact"/>
              <w:jc w:val="center"/>
              <w:rPr>
                <w:rFonts w:ascii="HGSｺﾞｼｯｸM" w:hAnsi="ＭＳ Ｐ明朝"/>
                <w:sz w:val="21"/>
                <w:szCs w:val="21"/>
              </w:rPr>
            </w:pPr>
          </w:p>
        </w:tc>
      </w:tr>
      <w:tr w:rsidR="003754E3" w:rsidRPr="00552B05" w:rsidTr="00753B30">
        <w:tc>
          <w:tcPr>
            <w:tcW w:w="1620" w:type="dxa"/>
            <w:vMerge/>
            <w:tcBorders>
              <w:left w:val="single" w:sz="12" w:space="0" w:color="auto"/>
              <w:right w:val="single" w:sz="6" w:space="0" w:color="auto"/>
            </w:tcBorders>
            <w:shd w:val="clear" w:color="auto" w:fill="auto"/>
            <w:vAlign w:val="center"/>
          </w:tcPr>
          <w:p w:rsidR="003754E3" w:rsidRPr="00552B05" w:rsidDel="00E974E4" w:rsidRDefault="003754E3" w:rsidP="0067594F">
            <w:pPr>
              <w:spacing w:line="240" w:lineRule="exact"/>
              <w:jc w:val="center"/>
              <w:rPr>
                <w:rFonts w:ascii="HGSｺﾞｼｯｸM" w:hAnsi="ＭＳ Ｐ明朝"/>
                <w:sz w:val="21"/>
                <w:szCs w:val="21"/>
              </w:rPr>
            </w:pPr>
          </w:p>
        </w:tc>
        <w:tc>
          <w:tcPr>
            <w:tcW w:w="1620" w:type="dxa"/>
            <w:tcBorders>
              <w:top w:val="single" w:sz="6" w:space="0" w:color="auto"/>
              <w:left w:val="single" w:sz="6"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機密文書処理</w:t>
            </w:r>
          </w:p>
        </w:tc>
        <w:tc>
          <w:tcPr>
            <w:tcW w:w="1622" w:type="dxa"/>
            <w:vMerge/>
            <w:tcBorders>
              <w:left w:val="single" w:sz="4"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p>
        </w:tc>
        <w:tc>
          <w:tcPr>
            <w:tcW w:w="3738" w:type="dxa"/>
            <w:vMerge/>
            <w:tcBorders>
              <w:left w:val="single" w:sz="4" w:space="0" w:color="auto"/>
              <w:right w:val="single" w:sz="4" w:space="0" w:color="auto"/>
            </w:tcBorders>
            <w:shd w:val="clear" w:color="auto" w:fill="auto"/>
            <w:vAlign w:val="center"/>
          </w:tcPr>
          <w:p w:rsidR="003754E3" w:rsidRPr="00552B05" w:rsidRDefault="003754E3" w:rsidP="0067594F">
            <w:pPr>
              <w:spacing w:line="240" w:lineRule="exact"/>
              <w:rPr>
                <w:rFonts w:ascii="HGSｺﾞｼｯｸM" w:hAnsi="ＭＳ Ｐ明朝"/>
                <w:sz w:val="21"/>
                <w:szCs w:val="21"/>
              </w:rPr>
            </w:pPr>
          </w:p>
        </w:tc>
        <w:tc>
          <w:tcPr>
            <w:tcW w:w="682" w:type="dxa"/>
            <w:vMerge/>
            <w:tcBorders>
              <w:left w:val="single" w:sz="4" w:space="0" w:color="auto"/>
              <w:right w:val="single" w:sz="12" w:space="0" w:color="auto"/>
            </w:tcBorders>
            <w:shd w:val="clear" w:color="auto" w:fill="auto"/>
            <w:vAlign w:val="center"/>
          </w:tcPr>
          <w:p w:rsidR="003754E3" w:rsidRPr="00552B05" w:rsidRDefault="003754E3" w:rsidP="0067594F">
            <w:pPr>
              <w:spacing w:line="240" w:lineRule="exact"/>
              <w:jc w:val="center"/>
              <w:rPr>
                <w:rFonts w:ascii="HGSｺﾞｼｯｸM" w:hAnsi="ＭＳ Ｐ明朝"/>
                <w:sz w:val="21"/>
                <w:szCs w:val="21"/>
              </w:rPr>
            </w:pPr>
          </w:p>
        </w:tc>
      </w:tr>
      <w:tr w:rsidR="003754E3" w:rsidRPr="00552B05" w:rsidTr="00753B30">
        <w:tc>
          <w:tcPr>
            <w:tcW w:w="1620" w:type="dxa"/>
            <w:vMerge/>
            <w:tcBorders>
              <w:left w:val="single" w:sz="12" w:space="0" w:color="auto"/>
              <w:bottom w:val="double" w:sz="4" w:space="0" w:color="auto"/>
              <w:right w:val="single" w:sz="6" w:space="0" w:color="auto"/>
            </w:tcBorders>
            <w:shd w:val="clear" w:color="auto" w:fill="auto"/>
            <w:vAlign w:val="center"/>
          </w:tcPr>
          <w:p w:rsidR="003754E3" w:rsidRPr="00552B05" w:rsidDel="00E974E4" w:rsidRDefault="003754E3" w:rsidP="0067594F">
            <w:pPr>
              <w:spacing w:line="240" w:lineRule="exact"/>
              <w:jc w:val="center"/>
              <w:rPr>
                <w:rFonts w:ascii="HGSｺﾞｼｯｸM" w:hAnsi="ＭＳ Ｐ明朝"/>
                <w:sz w:val="21"/>
                <w:szCs w:val="21"/>
              </w:rPr>
            </w:pPr>
          </w:p>
        </w:tc>
        <w:tc>
          <w:tcPr>
            <w:tcW w:w="1620" w:type="dxa"/>
            <w:tcBorders>
              <w:top w:val="single" w:sz="4" w:space="0" w:color="auto"/>
              <w:left w:val="single" w:sz="6" w:space="0" w:color="auto"/>
              <w:bottom w:val="double" w:sz="4" w:space="0" w:color="auto"/>
              <w:right w:val="single" w:sz="4" w:space="0" w:color="auto"/>
            </w:tcBorders>
            <w:shd w:val="clear" w:color="auto" w:fill="auto"/>
            <w:vAlign w:val="center"/>
          </w:tcPr>
          <w:p w:rsidR="003754E3" w:rsidRPr="00552B05" w:rsidDel="00E974E4" w:rsidRDefault="003754E3" w:rsidP="0067594F">
            <w:pPr>
              <w:spacing w:line="240" w:lineRule="exact"/>
              <w:rPr>
                <w:rFonts w:ascii="HGSｺﾞｼｯｸM" w:hAnsi="ＭＳ Ｐ明朝"/>
                <w:sz w:val="21"/>
                <w:szCs w:val="21"/>
              </w:rPr>
            </w:pPr>
            <w:r w:rsidRPr="00552B05">
              <w:rPr>
                <w:rFonts w:ascii="HGSｺﾞｼｯｸM" w:hAnsi="ＭＳ Ｐ明朝" w:hint="eastAsia"/>
                <w:sz w:val="21"/>
                <w:szCs w:val="21"/>
              </w:rPr>
              <w:t>害虫防除</w:t>
            </w:r>
          </w:p>
        </w:tc>
        <w:tc>
          <w:tcPr>
            <w:tcW w:w="1622" w:type="dxa"/>
            <w:vMerge/>
            <w:tcBorders>
              <w:left w:val="single" w:sz="4" w:space="0" w:color="auto"/>
              <w:bottom w:val="double" w:sz="4" w:space="0" w:color="auto"/>
              <w:right w:val="single" w:sz="4" w:space="0" w:color="auto"/>
            </w:tcBorders>
            <w:shd w:val="clear" w:color="auto" w:fill="auto"/>
            <w:vAlign w:val="center"/>
          </w:tcPr>
          <w:p w:rsidR="003754E3" w:rsidRPr="00552B05" w:rsidDel="00405616" w:rsidRDefault="003754E3" w:rsidP="0067594F">
            <w:pPr>
              <w:spacing w:line="240" w:lineRule="exact"/>
              <w:rPr>
                <w:rFonts w:ascii="HGSｺﾞｼｯｸM" w:hAnsi="ＭＳ Ｐ明朝"/>
                <w:sz w:val="21"/>
                <w:szCs w:val="21"/>
              </w:rPr>
            </w:pPr>
          </w:p>
        </w:tc>
        <w:tc>
          <w:tcPr>
            <w:tcW w:w="3738" w:type="dxa"/>
            <w:vMerge/>
            <w:tcBorders>
              <w:left w:val="single" w:sz="4" w:space="0" w:color="auto"/>
              <w:bottom w:val="double" w:sz="4" w:space="0" w:color="auto"/>
              <w:right w:val="single" w:sz="4" w:space="0" w:color="auto"/>
            </w:tcBorders>
            <w:shd w:val="clear" w:color="auto" w:fill="auto"/>
            <w:vAlign w:val="center"/>
          </w:tcPr>
          <w:p w:rsidR="003754E3" w:rsidRPr="00552B05" w:rsidDel="00E974E4" w:rsidRDefault="003754E3" w:rsidP="0067594F">
            <w:pPr>
              <w:spacing w:line="240" w:lineRule="exact"/>
              <w:rPr>
                <w:rFonts w:ascii="HGSｺﾞｼｯｸM" w:hAnsi="ＭＳ Ｐ明朝"/>
                <w:sz w:val="21"/>
                <w:szCs w:val="21"/>
              </w:rPr>
            </w:pPr>
          </w:p>
        </w:tc>
        <w:tc>
          <w:tcPr>
            <w:tcW w:w="682" w:type="dxa"/>
            <w:vMerge/>
            <w:tcBorders>
              <w:left w:val="single" w:sz="4" w:space="0" w:color="auto"/>
              <w:bottom w:val="double" w:sz="4" w:space="0" w:color="auto"/>
              <w:right w:val="single" w:sz="12" w:space="0" w:color="auto"/>
            </w:tcBorders>
            <w:shd w:val="clear" w:color="auto" w:fill="auto"/>
            <w:vAlign w:val="center"/>
          </w:tcPr>
          <w:p w:rsidR="003754E3" w:rsidRPr="00552B05" w:rsidDel="00E974E4" w:rsidRDefault="003754E3" w:rsidP="0067594F">
            <w:pPr>
              <w:spacing w:line="240" w:lineRule="exact"/>
              <w:jc w:val="center"/>
              <w:rPr>
                <w:rFonts w:ascii="HGSｺﾞｼｯｸM" w:hAnsi="ＭＳ Ｐ明朝"/>
                <w:sz w:val="21"/>
                <w:szCs w:val="21"/>
              </w:rPr>
            </w:pPr>
          </w:p>
        </w:tc>
      </w:tr>
      <w:tr w:rsidR="007E7F06" w:rsidRPr="00552B05" w:rsidTr="00753B30">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Del="00E974E4"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輸配送</w:t>
            </w:r>
          </w:p>
        </w:tc>
        <w:tc>
          <w:tcPr>
            <w:tcW w:w="1620"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Del="00E974E4"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輸配送</w:t>
            </w:r>
          </w:p>
        </w:tc>
        <w:tc>
          <w:tcPr>
            <w:tcW w:w="1622"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Del="00405616"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double" w:sz="4" w:space="0" w:color="auto"/>
              <w:right w:val="single" w:sz="4" w:space="0" w:color="auto"/>
            </w:tcBorders>
            <w:shd w:val="clear" w:color="auto" w:fill="auto"/>
            <w:vAlign w:val="center"/>
          </w:tcPr>
          <w:p w:rsidR="007E7F06" w:rsidRPr="00552B05" w:rsidDel="00E974E4"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当該年度に契約する輸配送業務の総件数に占める基準を満たす輸配送業務の件数の割合とする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Del="00E974E4" w:rsidRDefault="007E7F06"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7E7F06" w:rsidRPr="00552B05" w:rsidTr="00753B30">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Del="00E974E4"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旅客輸送（自動車）</w:t>
            </w:r>
          </w:p>
        </w:tc>
        <w:tc>
          <w:tcPr>
            <w:tcW w:w="1620"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Del="00E974E4"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旅客輸送</w:t>
            </w:r>
          </w:p>
        </w:tc>
        <w:tc>
          <w:tcPr>
            <w:tcW w:w="1622"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Del="00405616"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double" w:sz="4" w:space="0" w:color="auto"/>
              <w:right w:val="single" w:sz="4" w:space="0" w:color="auto"/>
            </w:tcBorders>
            <w:shd w:val="clear" w:color="auto" w:fill="auto"/>
            <w:vAlign w:val="center"/>
          </w:tcPr>
          <w:p w:rsidR="007E7F06" w:rsidRPr="00552B05" w:rsidDel="00E974E4"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当該年度に契約する旅客輸送業務の総件数に占める基準を満たす業務の契約件数の割合とする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Del="00E974E4" w:rsidRDefault="007E7F06" w:rsidP="0067594F">
            <w:pPr>
              <w:spacing w:line="240" w:lineRule="exact"/>
              <w:jc w:val="center"/>
              <w:rPr>
                <w:rFonts w:ascii="HGSｺﾞｼｯｸM" w:hAnsi="ＭＳ Ｐ明朝"/>
                <w:color w:val="000000"/>
                <w:sz w:val="21"/>
                <w:szCs w:val="21"/>
              </w:rPr>
            </w:pPr>
            <w:r w:rsidRPr="00552B05">
              <w:rPr>
                <w:rFonts w:ascii="HGSｺﾞｼｯｸM" w:hAnsi="ＭＳ Ｐ明朝" w:hint="eastAsia"/>
                <w:sz w:val="21"/>
                <w:szCs w:val="21"/>
              </w:rPr>
              <w:t>100%</w:t>
            </w:r>
          </w:p>
        </w:tc>
      </w:tr>
      <w:tr w:rsidR="007E7F06" w:rsidRPr="00552B05" w:rsidTr="00753B30">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Del="00DD3FF3"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照明機能提供業務</w:t>
            </w:r>
          </w:p>
        </w:tc>
        <w:tc>
          <w:tcPr>
            <w:tcW w:w="1620"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蛍光灯機能提供業務</w:t>
            </w:r>
          </w:p>
        </w:tc>
        <w:tc>
          <w:tcPr>
            <w:tcW w:w="1622"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ind w:left="124" w:hanging="124"/>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当該年度に調達する蛍光灯機能提供業務の総件数とする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RDefault="007E7F06"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7E7F06" w:rsidRPr="00552B05" w:rsidTr="00753B30">
        <w:trPr>
          <w:trHeight w:val="885"/>
        </w:trPr>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小売業務</w:t>
            </w:r>
          </w:p>
        </w:tc>
        <w:tc>
          <w:tcPr>
            <w:tcW w:w="1620" w:type="dxa"/>
            <w:tcBorders>
              <w:top w:val="double" w:sz="4" w:space="0" w:color="auto"/>
              <w:left w:val="single" w:sz="6" w:space="0" w:color="auto"/>
              <w:bottom w:val="double" w:sz="4" w:space="0" w:color="auto"/>
              <w:right w:val="single" w:sz="6" w:space="0" w:color="auto"/>
            </w:tcBorders>
            <w:shd w:val="clear" w:color="auto" w:fill="auto"/>
            <w:vAlign w:val="center"/>
          </w:tcPr>
          <w:p w:rsidR="004A015D"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庁舎等において営業を行う小売業務</w:t>
            </w:r>
          </w:p>
        </w:tc>
        <w:tc>
          <w:tcPr>
            <w:tcW w:w="1622" w:type="dxa"/>
            <w:tcBorders>
              <w:top w:val="double" w:sz="4" w:space="0" w:color="auto"/>
              <w:left w:val="single" w:sz="6" w:space="0" w:color="auto"/>
              <w:bottom w:val="double" w:sz="4" w:space="0" w:color="auto"/>
              <w:right w:val="single" w:sz="6" w:space="0" w:color="auto"/>
            </w:tcBorders>
            <w:shd w:val="clear" w:color="auto" w:fill="auto"/>
            <w:vAlign w:val="center"/>
          </w:tcPr>
          <w:p w:rsidR="007E7F06" w:rsidRPr="00552B05" w:rsidRDefault="007E7F06" w:rsidP="0067594F">
            <w:pPr>
              <w:spacing w:line="240" w:lineRule="exact"/>
              <w:ind w:left="124" w:hanging="124"/>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double" w:sz="4" w:space="0" w:color="auto"/>
              <w:right w:val="single" w:sz="4" w:space="0" w:color="auto"/>
            </w:tcBorders>
            <w:shd w:val="clear" w:color="auto" w:fill="auto"/>
            <w:vAlign w:val="center"/>
          </w:tcPr>
          <w:p w:rsidR="007E7F06" w:rsidRPr="00552B05" w:rsidRDefault="007E7F06" w:rsidP="0067594F">
            <w:pPr>
              <w:spacing w:line="240" w:lineRule="exact"/>
              <w:rPr>
                <w:rFonts w:ascii="HGSｺﾞｼｯｸM" w:hAnsi="ＭＳ Ｐ明朝"/>
                <w:sz w:val="21"/>
                <w:szCs w:val="21"/>
              </w:rPr>
            </w:pPr>
            <w:r w:rsidRPr="00552B05">
              <w:rPr>
                <w:rFonts w:ascii="HGSｺﾞｼｯｸM" w:hAnsi="ＭＳ Ｐ明朝" w:hint="eastAsia"/>
                <w:sz w:val="21"/>
                <w:szCs w:val="21"/>
              </w:rPr>
              <w:t>当該年度に契約する基準を満たす庁舎等において営業を行う小売業務の総件数とする</w:t>
            </w:r>
          </w:p>
        </w:tc>
        <w:tc>
          <w:tcPr>
            <w:tcW w:w="682" w:type="dxa"/>
            <w:tcBorders>
              <w:top w:val="double" w:sz="4" w:space="0" w:color="auto"/>
              <w:left w:val="single" w:sz="4" w:space="0" w:color="auto"/>
              <w:bottom w:val="double" w:sz="4" w:space="0" w:color="auto"/>
              <w:right w:val="single" w:sz="12" w:space="0" w:color="auto"/>
            </w:tcBorders>
            <w:shd w:val="clear" w:color="auto" w:fill="auto"/>
            <w:vAlign w:val="center"/>
          </w:tcPr>
          <w:p w:rsidR="007E7F06" w:rsidRPr="00552B05" w:rsidDel="00E974E4" w:rsidRDefault="007E7F06"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w:t>
            </w:r>
          </w:p>
        </w:tc>
      </w:tr>
      <w:tr w:rsidR="00133D76" w:rsidRPr="00552B05" w:rsidTr="00753B30">
        <w:trPr>
          <w:trHeight w:val="300"/>
        </w:trPr>
        <w:tc>
          <w:tcPr>
            <w:tcW w:w="1620" w:type="dxa"/>
            <w:tcBorders>
              <w:top w:val="double" w:sz="4" w:space="0" w:color="auto"/>
              <w:left w:val="single" w:sz="12" w:space="0" w:color="auto"/>
              <w:bottom w:val="double" w:sz="4" w:space="0" w:color="auto"/>
              <w:right w:val="single" w:sz="6" w:space="0" w:color="auto"/>
            </w:tcBorders>
            <w:shd w:val="clear" w:color="auto" w:fill="auto"/>
            <w:vAlign w:val="center"/>
          </w:tcPr>
          <w:p w:rsidR="00133D76" w:rsidRPr="00552B05" w:rsidRDefault="00133D76" w:rsidP="00494803">
            <w:pPr>
              <w:spacing w:line="240" w:lineRule="exact"/>
              <w:rPr>
                <w:rFonts w:ascii="HGSｺﾞｼｯｸM" w:hAnsi="ＭＳ Ｐ明朝"/>
                <w:sz w:val="21"/>
                <w:szCs w:val="21"/>
              </w:rPr>
            </w:pPr>
            <w:r w:rsidRPr="00552B05">
              <w:rPr>
                <w:rFonts w:ascii="HGSｺﾞｼｯｸM" w:hAnsi="ＭＳ Ｐ明朝" w:hint="eastAsia"/>
                <w:sz w:val="21"/>
                <w:szCs w:val="21"/>
              </w:rPr>
              <w:t>クリーニング</w:t>
            </w:r>
          </w:p>
        </w:tc>
        <w:tc>
          <w:tcPr>
            <w:tcW w:w="1620" w:type="dxa"/>
            <w:tcBorders>
              <w:top w:val="double" w:sz="4" w:space="0" w:color="auto"/>
              <w:left w:val="single" w:sz="6" w:space="0" w:color="auto"/>
              <w:bottom w:val="double" w:sz="4" w:space="0" w:color="auto"/>
              <w:right w:val="single" w:sz="6" w:space="0" w:color="auto"/>
            </w:tcBorders>
            <w:shd w:val="clear" w:color="auto" w:fill="auto"/>
            <w:vAlign w:val="center"/>
          </w:tcPr>
          <w:p w:rsidR="00133D76" w:rsidRPr="00552B05" w:rsidRDefault="00133D76" w:rsidP="00494803">
            <w:pPr>
              <w:spacing w:line="240" w:lineRule="exact"/>
              <w:rPr>
                <w:rFonts w:ascii="HGSｺﾞｼｯｸM" w:hAnsi="ＭＳ Ｐ明朝"/>
                <w:sz w:val="21"/>
                <w:szCs w:val="21"/>
              </w:rPr>
            </w:pPr>
            <w:r w:rsidRPr="00552B05">
              <w:rPr>
                <w:rFonts w:ascii="HGSｺﾞｼｯｸM" w:hAnsi="ＭＳ Ｐ明朝" w:hint="eastAsia"/>
                <w:sz w:val="21"/>
                <w:szCs w:val="21"/>
              </w:rPr>
              <w:t>クリーニング</w:t>
            </w:r>
          </w:p>
        </w:tc>
        <w:tc>
          <w:tcPr>
            <w:tcW w:w="1622" w:type="dxa"/>
            <w:tcBorders>
              <w:top w:val="double" w:sz="4" w:space="0" w:color="auto"/>
              <w:left w:val="single" w:sz="6" w:space="0" w:color="auto"/>
              <w:bottom w:val="double" w:sz="4" w:space="0" w:color="auto"/>
              <w:right w:val="single" w:sz="6" w:space="0" w:color="auto"/>
            </w:tcBorders>
            <w:shd w:val="clear" w:color="auto" w:fill="auto"/>
            <w:vAlign w:val="center"/>
          </w:tcPr>
          <w:p w:rsidR="00133D76" w:rsidRPr="00552B05" w:rsidRDefault="00133D76" w:rsidP="00494803">
            <w:pPr>
              <w:spacing w:line="240" w:lineRule="exact"/>
              <w:ind w:left="124" w:hanging="124"/>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double" w:sz="4" w:space="0" w:color="auto"/>
              <w:right w:val="single" w:sz="4" w:space="0" w:color="auto"/>
            </w:tcBorders>
            <w:shd w:val="clear" w:color="auto" w:fill="auto"/>
            <w:vAlign w:val="center"/>
          </w:tcPr>
          <w:p w:rsidR="00133D76" w:rsidRPr="00552B05" w:rsidRDefault="00133D76" w:rsidP="00494803">
            <w:pPr>
              <w:spacing w:line="240" w:lineRule="exact"/>
              <w:rPr>
                <w:rFonts w:ascii="HGSｺﾞｼｯｸM" w:hAnsi="ＭＳ Ｐ明朝"/>
                <w:sz w:val="21"/>
                <w:szCs w:val="21"/>
              </w:rPr>
            </w:pPr>
            <w:r w:rsidRPr="00552B05">
              <w:rPr>
                <w:rFonts w:ascii="HGSｺﾞｼｯｸM" w:hAnsi="ＭＳ Ｐ明朝" w:hint="eastAsia"/>
                <w:sz w:val="21"/>
                <w:szCs w:val="21"/>
              </w:rPr>
              <w:t>当該年度に契約するクリーニング業務の総契約件数に占める基準を満たす業務の契約件数の割合とする。</w:t>
            </w:r>
          </w:p>
        </w:tc>
        <w:tc>
          <w:tcPr>
            <w:tcW w:w="682" w:type="dxa"/>
            <w:tcBorders>
              <w:top w:val="double" w:sz="4" w:space="0" w:color="auto"/>
              <w:left w:val="single" w:sz="4" w:space="0" w:color="auto"/>
              <w:bottom w:val="single" w:sz="12" w:space="0" w:color="auto"/>
              <w:right w:val="single" w:sz="12" w:space="0" w:color="auto"/>
            </w:tcBorders>
            <w:shd w:val="clear" w:color="auto" w:fill="auto"/>
            <w:vAlign w:val="center"/>
          </w:tcPr>
          <w:p w:rsidR="00133D76" w:rsidRPr="00552B05" w:rsidRDefault="00A622ED"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CA51A8" w:rsidRPr="00552B05" w:rsidTr="001A6488">
        <w:trPr>
          <w:trHeight w:val="300"/>
        </w:trPr>
        <w:tc>
          <w:tcPr>
            <w:tcW w:w="1620" w:type="dxa"/>
            <w:tcBorders>
              <w:top w:val="double" w:sz="4" w:space="0" w:color="auto"/>
              <w:left w:val="single" w:sz="12" w:space="0" w:color="auto"/>
              <w:bottom w:val="single" w:sz="12" w:space="0" w:color="auto"/>
              <w:right w:val="single" w:sz="6" w:space="0" w:color="auto"/>
            </w:tcBorders>
            <w:shd w:val="clear" w:color="auto" w:fill="auto"/>
            <w:vAlign w:val="center"/>
          </w:tcPr>
          <w:p w:rsidR="00CA51A8" w:rsidRPr="00552B05" w:rsidRDefault="00CA51A8" w:rsidP="005B3F4F">
            <w:pPr>
              <w:spacing w:line="240" w:lineRule="exact"/>
              <w:rPr>
                <w:rFonts w:ascii="HGSｺﾞｼｯｸM" w:hAnsi="ＭＳ Ｐ明朝"/>
                <w:sz w:val="21"/>
                <w:szCs w:val="21"/>
              </w:rPr>
            </w:pPr>
            <w:r w:rsidRPr="00552B05">
              <w:rPr>
                <w:rFonts w:ascii="HGSｺﾞｼｯｸM" w:hAnsi="ＭＳ Ｐ明朝" w:hint="eastAsia"/>
                <w:sz w:val="21"/>
                <w:szCs w:val="21"/>
              </w:rPr>
              <w:t>飲料自動販売機設置</w:t>
            </w:r>
          </w:p>
        </w:tc>
        <w:tc>
          <w:tcPr>
            <w:tcW w:w="1620" w:type="dxa"/>
            <w:tcBorders>
              <w:top w:val="double" w:sz="4" w:space="0" w:color="auto"/>
              <w:left w:val="single" w:sz="6" w:space="0" w:color="auto"/>
              <w:bottom w:val="single" w:sz="12" w:space="0" w:color="auto"/>
              <w:right w:val="single" w:sz="6" w:space="0" w:color="auto"/>
            </w:tcBorders>
            <w:shd w:val="clear" w:color="auto" w:fill="auto"/>
            <w:vAlign w:val="center"/>
          </w:tcPr>
          <w:p w:rsidR="00CA51A8" w:rsidRPr="00552B05" w:rsidRDefault="00CA51A8" w:rsidP="005B3F4F">
            <w:pPr>
              <w:spacing w:line="240" w:lineRule="exact"/>
              <w:rPr>
                <w:rFonts w:ascii="HGSｺﾞｼｯｸM" w:hAnsi="ＭＳ Ｐ明朝"/>
                <w:sz w:val="21"/>
                <w:szCs w:val="21"/>
              </w:rPr>
            </w:pPr>
            <w:r w:rsidRPr="00552B05">
              <w:rPr>
                <w:rFonts w:ascii="HGSｺﾞｼｯｸM" w:hAnsi="ＭＳ Ｐ明朝" w:hint="eastAsia"/>
                <w:sz w:val="21"/>
                <w:szCs w:val="21"/>
              </w:rPr>
              <w:t>飲料自動販売機設置</w:t>
            </w:r>
          </w:p>
        </w:tc>
        <w:tc>
          <w:tcPr>
            <w:tcW w:w="1622" w:type="dxa"/>
            <w:tcBorders>
              <w:top w:val="double" w:sz="4" w:space="0" w:color="auto"/>
              <w:left w:val="single" w:sz="6" w:space="0" w:color="auto"/>
              <w:bottom w:val="single" w:sz="12" w:space="0" w:color="auto"/>
              <w:right w:val="single" w:sz="6" w:space="0" w:color="auto"/>
            </w:tcBorders>
            <w:shd w:val="clear" w:color="auto" w:fill="auto"/>
            <w:vAlign w:val="center"/>
          </w:tcPr>
          <w:p w:rsidR="00CA51A8" w:rsidRPr="00552B05" w:rsidRDefault="00CA51A8" w:rsidP="005B3F4F">
            <w:pPr>
              <w:spacing w:line="240" w:lineRule="exact"/>
              <w:ind w:left="124" w:hanging="124"/>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single" w:sz="12" w:space="0" w:color="auto"/>
              <w:right w:val="single" w:sz="4" w:space="0" w:color="auto"/>
            </w:tcBorders>
            <w:shd w:val="clear" w:color="auto" w:fill="auto"/>
            <w:vAlign w:val="center"/>
          </w:tcPr>
          <w:p w:rsidR="00CA51A8" w:rsidRPr="00552B05" w:rsidRDefault="00CA51A8" w:rsidP="005B3F4F">
            <w:pPr>
              <w:spacing w:line="240" w:lineRule="exact"/>
              <w:rPr>
                <w:rFonts w:ascii="HGSｺﾞｼｯｸM" w:hAnsi="ＭＳ Ｐ明朝"/>
                <w:sz w:val="21"/>
                <w:szCs w:val="21"/>
              </w:rPr>
            </w:pPr>
            <w:r w:rsidRPr="00552B05">
              <w:rPr>
                <w:rFonts w:ascii="HGSｺﾞｼｯｸM" w:hAnsi="ＭＳ Ｐ明朝" w:hint="eastAsia"/>
                <w:sz w:val="21"/>
                <w:szCs w:val="21"/>
              </w:rPr>
              <w:t>当該年度の契約又は使用許可により調達する飲料自動販売機設置の総設置台数に占める基準を満たす設置台数の割合とする。</w:t>
            </w:r>
          </w:p>
        </w:tc>
        <w:tc>
          <w:tcPr>
            <w:tcW w:w="682" w:type="dxa"/>
            <w:tcBorders>
              <w:top w:val="double" w:sz="4" w:space="0" w:color="auto"/>
              <w:left w:val="single" w:sz="4" w:space="0" w:color="auto"/>
              <w:bottom w:val="single" w:sz="12" w:space="0" w:color="auto"/>
              <w:right w:val="single" w:sz="12" w:space="0" w:color="auto"/>
            </w:tcBorders>
            <w:shd w:val="clear" w:color="auto" w:fill="auto"/>
            <w:vAlign w:val="center"/>
          </w:tcPr>
          <w:p w:rsidR="00CA51A8" w:rsidRPr="00552B05" w:rsidRDefault="00CA51A8" w:rsidP="005B3F4F">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r w:rsidR="00CA51A8" w:rsidRPr="00552B05" w:rsidTr="001A6488">
        <w:trPr>
          <w:trHeight w:val="300"/>
        </w:trPr>
        <w:tc>
          <w:tcPr>
            <w:tcW w:w="1620" w:type="dxa"/>
            <w:tcBorders>
              <w:top w:val="double" w:sz="4" w:space="0" w:color="auto"/>
              <w:left w:val="single" w:sz="12" w:space="0" w:color="auto"/>
              <w:bottom w:val="single" w:sz="12" w:space="0" w:color="auto"/>
              <w:right w:val="single" w:sz="6" w:space="0" w:color="auto"/>
            </w:tcBorders>
            <w:shd w:val="clear" w:color="auto" w:fill="auto"/>
            <w:vAlign w:val="center"/>
          </w:tcPr>
          <w:p w:rsidR="00CA51A8" w:rsidRPr="00552B05" w:rsidRDefault="00CA51A8" w:rsidP="0067594F">
            <w:pPr>
              <w:spacing w:line="240" w:lineRule="exact"/>
              <w:rPr>
                <w:rFonts w:ascii="HGSｺﾞｼｯｸM" w:hAnsi="ＭＳ Ｐ明朝"/>
                <w:sz w:val="21"/>
                <w:szCs w:val="21"/>
              </w:rPr>
            </w:pPr>
            <w:r>
              <w:rPr>
                <w:rFonts w:ascii="HGSｺﾞｼｯｸM" w:hAnsi="ＭＳ Ｐ明朝" w:hint="eastAsia"/>
                <w:sz w:val="21"/>
                <w:szCs w:val="21"/>
              </w:rPr>
              <w:t>引越輸送</w:t>
            </w:r>
          </w:p>
        </w:tc>
        <w:tc>
          <w:tcPr>
            <w:tcW w:w="1620" w:type="dxa"/>
            <w:tcBorders>
              <w:top w:val="double" w:sz="4" w:space="0" w:color="auto"/>
              <w:left w:val="single" w:sz="6" w:space="0" w:color="auto"/>
              <w:bottom w:val="single" w:sz="12" w:space="0" w:color="auto"/>
              <w:right w:val="single" w:sz="6" w:space="0" w:color="auto"/>
            </w:tcBorders>
            <w:shd w:val="clear" w:color="auto" w:fill="auto"/>
            <w:vAlign w:val="center"/>
          </w:tcPr>
          <w:p w:rsidR="00CA51A8" w:rsidRPr="00552B05" w:rsidRDefault="00CA51A8" w:rsidP="0067594F">
            <w:pPr>
              <w:spacing w:line="240" w:lineRule="exact"/>
              <w:rPr>
                <w:rFonts w:ascii="HGSｺﾞｼｯｸM" w:hAnsi="ＭＳ Ｐ明朝"/>
                <w:sz w:val="21"/>
                <w:szCs w:val="21"/>
              </w:rPr>
            </w:pPr>
            <w:r>
              <w:rPr>
                <w:rFonts w:ascii="HGSｺﾞｼｯｸM" w:hAnsi="ＭＳ Ｐ明朝" w:hint="eastAsia"/>
                <w:sz w:val="21"/>
                <w:szCs w:val="21"/>
              </w:rPr>
              <w:t>引越輸送</w:t>
            </w:r>
          </w:p>
        </w:tc>
        <w:tc>
          <w:tcPr>
            <w:tcW w:w="1622" w:type="dxa"/>
            <w:tcBorders>
              <w:top w:val="double" w:sz="4" w:space="0" w:color="auto"/>
              <w:left w:val="single" w:sz="6" w:space="0" w:color="auto"/>
              <w:bottom w:val="single" w:sz="12" w:space="0" w:color="auto"/>
              <w:right w:val="single" w:sz="6" w:space="0" w:color="auto"/>
            </w:tcBorders>
            <w:shd w:val="clear" w:color="auto" w:fill="auto"/>
            <w:vAlign w:val="center"/>
          </w:tcPr>
          <w:p w:rsidR="00CA51A8" w:rsidRPr="00552B05" w:rsidRDefault="00CA51A8" w:rsidP="0067594F">
            <w:pPr>
              <w:spacing w:line="240" w:lineRule="exact"/>
              <w:ind w:left="124" w:hanging="124"/>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single" w:sz="12" w:space="0" w:color="auto"/>
              <w:right w:val="single" w:sz="4" w:space="0" w:color="auto"/>
            </w:tcBorders>
            <w:shd w:val="clear" w:color="auto" w:fill="auto"/>
            <w:vAlign w:val="center"/>
          </w:tcPr>
          <w:p w:rsidR="00CA51A8" w:rsidRPr="00552B05" w:rsidRDefault="00CA51A8" w:rsidP="0067594F">
            <w:pPr>
              <w:spacing w:line="240" w:lineRule="exact"/>
              <w:rPr>
                <w:rFonts w:ascii="HGSｺﾞｼｯｸM" w:hAnsi="ＭＳ Ｐ明朝"/>
                <w:sz w:val="21"/>
                <w:szCs w:val="21"/>
              </w:rPr>
            </w:pPr>
            <w:r>
              <w:rPr>
                <w:rFonts w:ascii="HGSｺﾞｼｯｸM" w:hAnsi="ＭＳ Ｐ明朝" w:hint="eastAsia"/>
                <w:sz w:val="21"/>
                <w:szCs w:val="21"/>
              </w:rPr>
              <w:t>当該年度に契約する引越輸送業務の総件数に占める基準を満たす引越輸送業務の件数の割合とする。</w:t>
            </w:r>
          </w:p>
        </w:tc>
        <w:tc>
          <w:tcPr>
            <w:tcW w:w="682" w:type="dxa"/>
            <w:tcBorders>
              <w:top w:val="double" w:sz="4" w:space="0" w:color="auto"/>
              <w:left w:val="single" w:sz="4" w:space="0" w:color="auto"/>
              <w:bottom w:val="single" w:sz="12" w:space="0" w:color="auto"/>
              <w:right w:val="single" w:sz="12" w:space="0" w:color="auto"/>
            </w:tcBorders>
            <w:shd w:val="clear" w:color="auto" w:fill="auto"/>
            <w:vAlign w:val="center"/>
          </w:tcPr>
          <w:p w:rsidR="00CA51A8" w:rsidRPr="00552B05" w:rsidRDefault="00CA51A8" w:rsidP="0067594F">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bl>
    <w:p w:rsidR="00A8595E" w:rsidRDefault="007E7F06" w:rsidP="007E7F06">
      <w:pPr>
        <w:spacing w:line="406" w:lineRule="exact"/>
        <w:ind w:firstLine="106"/>
        <w:rPr>
          <w:rFonts w:ascii="ＭＳ ゴシック" w:eastAsia="ＭＳ ゴシック" w:hAnsi="ＭＳ ゴシック"/>
        </w:rPr>
      </w:pPr>
      <w:r>
        <w:rPr>
          <w:rFonts w:ascii="ＭＳ ゴシック" w:eastAsia="ＭＳ ゴシック" w:hAnsi="ＭＳ ゴシック"/>
        </w:rPr>
        <w:br w:type="page"/>
      </w:r>
    </w:p>
    <w:tbl>
      <w:tblPr>
        <w:tblW w:w="9282" w:type="dxa"/>
        <w:tblInd w:w="30" w:type="dxa"/>
        <w:tblLayout w:type="fixed"/>
        <w:tblCellMar>
          <w:left w:w="30" w:type="dxa"/>
          <w:right w:w="30" w:type="dxa"/>
        </w:tblCellMar>
        <w:tblLook w:val="0000" w:firstRow="0" w:lastRow="0" w:firstColumn="0" w:lastColumn="0" w:noHBand="0" w:noVBand="0"/>
      </w:tblPr>
      <w:tblGrid>
        <w:gridCol w:w="1620"/>
        <w:gridCol w:w="1620"/>
        <w:gridCol w:w="1622"/>
        <w:gridCol w:w="3738"/>
        <w:gridCol w:w="682"/>
      </w:tblGrid>
      <w:tr w:rsidR="00A8595E" w:rsidRPr="00552B05" w:rsidTr="000245BB">
        <w:tc>
          <w:tcPr>
            <w:tcW w:w="1620" w:type="dxa"/>
            <w:tcBorders>
              <w:top w:val="single" w:sz="12" w:space="0" w:color="auto"/>
              <w:left w:val="single" w:sz="12" w:space="0" w:color="auto"/>
              <w:bottom w:val="single" w:sz="12" w:space="0" w:color="auto"/>
              <w:right w:val="single" w:sz="6" w:space="0" w:color="auto"/>
            </w:tcBorders>
            <w:shd w:val="pct25" w:color="auto" w:fill="auto"/>
            <w:vAlign w:val="center"/>
          </w:tcPr>
          <w:p w:rsidR="00A8595E" w:rsidRPr="00552B05" w:rsidRDefault="00A8595E" w:rsidP="000245BB">
            <w:pPr>
              <w:spacing w:line="240" w:lineRule="exact"/>
              <w:jc w:val="center"/>
              <w:rPr>
                <w:rFonts w:ascii="HGSｺﾞｼｯｸM" w:hAnsi="ＭＳ Ｐゴシック"/>
                <w:color w:val="000000"/>
                <w:sz w:val="21"/>
                <w:szCs w:val="21"/>
              </w:rPr>
            </w:pPr>
            <w:r w:rsidRPr="00552B05">
              <w:rPr>
                <w:rFonts w:ascii="HGSｺﾞｼｯｸM" w:hAnsi="ＭＳ Ｐゴシック" w:hint="eastAsia"/>
                <w:sz w:val="21"/>
                <w:szCs w:val="21"/>
              </w:rPr>
              <w:lastRenderedPageBreak/>
              <w:t>分類</w:t>
            </w:r>
          </w:p>
        </w:tc>
        <w:tc>
          <w:tcPr>
            <w:tcW w:w="1620" w:type="dxa"/>
            <w:tcBorders>
              <w:top w:val="single" w:sz="12" w:space="0" w:color="auto"/>
              <w:left w:val="single" w:sz="6" w:space="0" w:color="auto"/>
              <w:bottom w:val="single" w:sz="12" w:space="0" w:color="auto"/>
              <w:right w:val="single" w:sz="6" w:space="0" w:color="auto"/>
            </w:tcBorders>
            <w:shd w:val="pct25" w:color="auto" w:fill="auto"/>
            <w:vAlign w:val="center"/>
          </w:tcPr>
          <w:p w:rsidR="00A8595E" w:rsidRPr="00552B05" w:rsidRDefault="00A8595E" w:rsidP="000245BB">
            <w:pPr>
              <w:spacing w:line="240" w:lineRule="exact"/>
              <w:jc w:val="center"/>
              <w:rPr>
                <w:rFonts w:ascii="HGSｺﾞｼｯｸM" w:hAnsi="ＭＳ Ｐゴシック"/>
                <w:color w:val="000000"/>
                <w:sz w:val="21"/>
                <w:szCs w:val="21"/>
              </w:rPr>
            </w:pPr>
            <w:r w:rsidRPr="00552B05">
              <w:rPr>
                <w:rFonts w:ascii="HGSｺﾞｼｯｸM" w:hAnsi="ＭＳ Ｐゴシック" w:hint="eastAsia"/>
                <w:sz w:val="21"/>
                <w:szCs w:val="21"/>
              </w:rPr>
              <w:t>品目</w:t>
            </w:r>
          </w:p>
        </w:tc>
        <w:tc>
          <w:tcPr>
            <w:tcW w:w="1622" w:type="dxa"/>
            <w:tcBorders>
              <w:top w:val="single" w:sz="12" w:space="0" w:color="auto"/>
              <w:left w:val="single" w:sz="6" w:space="0" w:color="auto"/>
              <w:bottom w:val="single" w:sz="12" w:space="0" w:color="auto"/>
              <w:right w:val="single" w:sz="6" w:space="0" w:color="auto"/>
            </w:tcBorders>
            <w:shd w:val="pct25" w:color="auto" w:fill="auto"/>
            <w:vAlign w:val="center"/>
          </w:tcPr>
          <w:p w:rsidR="00A8595E" w:rsidRDefault="00A8595E" w:rsidP="000245BB">
            <w:pPr>
              <w:spacing w:line="240" w:lineRule="exact"/>
              <w:jc w:val="center"/>
              <w:rPr>
                <w:rFonts w:ascii="HGSｺﾞｼｯｸM" w:hAnsi="ＭＳ Ｐゴシック"/>
                <w:sz w:val="21"/>
                <w:szCs w:val="21"/>
              </w:rPr>
            </w:pPr>
            <w:r w:rsidRPr="00552B05">
              <w:rPr>
                <w:rFonts w:ascii="HGSｺﾞｼｯｸM" w:hAnsi="ＭＳ Ｐゴシック" w:hint="eastAsia"/>
                <w:color w:val="000000"/>
                <w:sz w:val="21"/>
                <w:szCs w:val="21"/>
              </w:rPr>
              <w:t>判断基準</w:t>
            </w:r>
            <w:r w:rsidRPr="00552B05">
              <w:rPr>
                <w:rFonts w:ascii="HGSｺﾞｼｯｸM" w:hAnsi="ＭＳ Ｐゴシック" w:hint="eastAsia"/>
                <w:sz w:val="21"/>
                <w:szCs w:val="21"/>
              </w:rPr>
              <w:t>及び</w:t>
            </w:r>
          </w:p>
          <w:p w:rsidR="00A8595E" w:rsidRPr="00552B05" w:rsidRDefault="00A8595E" w:rsidP="000245BB">
            <w:pPr>
              <w:spacing w:line="240" w:lineRule="exact"/>
              <w:jc w:val="center"/>
              <w:rPr>
                <w:rFonts w:ascii="HGSｺﾞｼｯｸM" w:hAnsi="ＭＳ Ｐゴシック"/>
                <w:color w:val="000000"/>
                <w:sz w:val="21"/>
                <w:szCs w:val="21"/>
              </w:rPr>
            </w:pPr>
            <w:r w:rsidRPr="00552B05">
              <w:rPr>
                <w:rFonts w:ascii="HGSｺﾞｼｯｸM" w:hAnsi="ＭＳ Ｐゴシック" w:hint="eastAsia"/>
                <w:sz w:val="21"/>
                <w:szCs w:val="21"/>
              </w:rPr>
              <w:t>配慮事項</w:t>
            </w:r>
          </w:p>
        </w:tc>
        <w:tc>
          <w:tcPr>
            <w:tcW w:w="3738" w:type="dxa"/>
            <w:tcBorders>
              <w:top w:val="single" w:sz="12" w:space="0" w:color="auto"/>
              <w:left w:val="single" w:sz="6" w:space="0" w:color="auto"/>
              <w:bottom w:val="single" w:sz="12" w:space="0" w:color="auto"/>
              <w:right w:val="single" w:sz="4" w:space="0" w:color="auto"/>
            </w:tcBorders>
            <w:shd w:val="pct25" w:color="auto" w:fill="auto"/>
            <w:vAlign w:val="center"/>
          </w:tcPr>
          <w:p w:rsidR="00A8595E" w:rsidRPr="00552B05" w:rsidRDefault="00A8595E" w:rsidP="000245BB">
            <w:pPr>
              <w:spacing w:line="240" w:lineRule="exact"/>
              <w:jc w:val="center"/>
              <w:rPr>
                <w:rFonts w:ascii="HGSｺﾞｼｯｸM" w:hAnsi="ＭＳ Ｐゴシック"/>
                <w:color w:val="000000"/>
                <w:sz w:val="21"/>
                <w:szCs w:val="21"/>
              </w:rPr>
            </w:pPr>
            <w:r w:rsidRPr="00552B05">
              <w:rPr>
                <w:rFonts w:ascii="HGSｺﾞｼｯｸM" w:hAnsi="ＭＳ Ｐゴシック" w:hint="eastAsia"/>
                <w:color w:val="000000"/>
                <w:sz w:val="21"/>
                <w:szCs w:val="21"/>
              </w:rPr>
              <w:t>目標の立て方</w:t>
            </w:r>
          </w:p>
        </w:tc>
        <w:tc>
          <w:tcPr>
            <w:tcW w:w="682" w:type="dxa"/>
            <w:tcBorders>
              <w:top w:val="single" w:sz="12" w:space="0" w:color="auto"/>
              <w:left w:val="single" w:sz="4" w:space="0" w:color="auto"/>
              <w:bottom w:val="single" w:sz="12" w:space="0" w:color="auto"/>
              <w:right w:val="single" w:sz="12" w:space="0" w:color="auto"/>
            </w:tcBorders>
            <w:shd w:val="pct25" w:color="auto" w:fill="auto"/>
            <w:vAlign w:val="center"/>
          </w:tcPr>
          <w:p w:rsidR="00A8595E" w:rsidRDefault="00A8595E" w:rsidP="000245BB">
            <w:pPr>
              <w:spacing w:line="240" w:lineRule="exact"/>
              <w:jc w:val="center"/>
              <w:rPr>
                <w:rFonts w:ascii="HGSｺﾞｼｯｸM" w:hAnsi="ＭＳ Ｐゴシック"/>
                <w:color w:val="000000"/>
                <w:sz w:val="21"/>
                <w:szCs w:val="21"/>
              </w:rPr>
            </w:pPr>
            <w:r w:rsidRPr="00552B05">
              <w:rPr>
                <w:rFonts w:ascii="HGSｺﾞｼｯｸM" w:hAnsi="ＭＳ Ｐゴシック" w:hint="eastAsia"/>
                <w:color w:val="000000"/>
                <w:sz w:val="21"/>
                <w:szCs w:val="21"/>
              </w:rPr>
              <w:t>調達</w:t>
            </w:r>
          </w:p>
          <w:p w:rsidR="00A8595E" w:rsidRPr="00552B05" w:rsidRDefault="00A8595E" w:rsidP="000245BB">
            <w:pPr>
              <w:spacing w:line="240" w:lineRule="exact"/>
              <w:jc w:val="center"/>
              <w:rPr>
                <w:rFonts w:ascii="HGSｺﾞｼｯｸM" w:hAnsi="ＭＳ Ｐゴシック"/>
                <w:color w:val="000000"/>
                <w:sz w:val="21"/>
                <w:szCs w:val="21"/>
              </w:rPr>
            </w:pPr>
            <w:r w:rsidRPr="00552B05">
              <w:rPr>
                <w:rFonts w:ascii="HGSｺﾞｼｯｸM" w:hAnsi="ＭＳ Ｐゴシック" w:hint="eastAsia"/>
                <w:color w:val="000000"/>
                <w:sz w:val="21"/>
                <w:szCs w:val="21"/>
              </w:rPr>
              <w:t>目標</w:t>
            </w:r>
          </w:p>
        </w:tc>
      </w:tr>
      <w:tr w:rsidR="00A8595E" w:rsidRPr="00552B05" w:rsidTr="000245BB">
        <w:trPr>
          <w:trHeight w:val="300"/>
        </w:trPr>
        <w:tc>
          <w:tcPr>
            <w:tcW w:w="1620" w:type="dxa"/>
            <w:tcBorders>
              <w:top w:val="double" w:sz="4" w:space="0" w:color="auto"/>
              <w:left w:val="single" w:sz="12" w:space="0" w:color="auto"/>
              <w:bottom w:val="single" w:sz="12" w:space="0" w:color="auto"/>
              <w:right w:val="single" w:sz="6" w:space="0" w:color="auto"/>
            </w:tcBorders>
            <w:shd w:val="clear" w:color="auto" w:fill="auto"/>
            <w:vAlign w:val="center"/>
          </w:tcPr>
          <w:p w:rsidR="00A8595E" w:rsidRPr="00552B05" w:rsidRDefault="00A8595E" w:rsidP="000245BB">
            <w:pPr>
              <w:spacing w:line="240" w:lineRule="exact"/>
              <w:rPr>
                <w:rFonts w:ascii="HGSｺﾞｼｯｸM" w:hAnsi="ＭＳ Ｐ明朝"/>
                <w:sz w:val="21"/>
                <w:szCs w:val="21"/>
              </w:rPr>
            </w:pPr>
            <w:r>
              <w:rPr>
                <w:rFonts w:ascii="HGSｺﾞｼｯｸM" w:hAnsi="ＭＳ Ｐ明朝" w:hint="eastAsia"/>
                <w:sz w:val="21"/>
                <w:szCs w:val="21"/>
              </w:rPr>
              <w:t>会議運営</w:t>
            </w:r>
          </w:p>
        </w:tc>
        <w:tc>
          <w:tcPr>
            <w:tcW w:w="1620" w:type="dxa"/>
            <w:tcBorders>
              <w:top w:val="double" w:sz="4" w:space="0" w:color="auto"/>
              <w:left w:val="single" w:sz="6" w:space="0" w:color="auto"/>
              <w:bottom w:val="single" w:sz="12" w:space="0" w:color="auto"/>
              <w:right w:val="single" w:sz="6" w:space="0" w:color="auto"/>
            </w:tcBorders>
            <w:shd w:val="clear" w:color="auto" w:fill="auto"/>
            <w:vAlign w:val="center"/>
          </w:tcPr>
          <w:p w:rsidR="00A8595E" w:rsidRPr="00552B05" w:rsidRDefault="00A8595E" w:rsidP="000245BB">
            <w:pPr>
              <w:spacing w:line="240" w:lineRule="exact"/>
              <w:rPr>
                <w:rFonts w:ascii="HGSｺﾞｼｯｸM" w:hAnsi="ＭＳ Ｐ明朝"/>
                <w:sz w:val="21"/>
                <w:szCs w:val="21"/>
              </w:rPr>
            </w:pPr>
            <w:r>
              <w:rPr>
                <w:rFonts w:ascii="HGSｺﾞｼｯｸM" w:hAnsi="ＭＳ Ｐ明朝" w:hint="eastAsia"/>
                <w:sz w:val="21"/>
                <w:szCs w:val="21"/>
              </w:rPr>
              <w:t>会議運営</w:t>
            </w:r>
          </w:p>
        </w:tc>
        <w:tc>
          <w:tcPr>
            <w:tcW w:w="1622" w:type="dxa"/>
            <w:tcBorders>
              <w:top w:val="double" w:sz="4" w:space="0" w:color="auto"/>
              <w:left w:val="single" w:sz="6" w:space="0" w:color="auto"/>
              <w:bottom w:val="single" w:sz="12" w:space="0" w:color="auto"/>
              <w:right w:val="single" w:sz="6" w:space="0" w:color="auto"/>
            </w:tcBorders>
            <w:shd w:val="clear" w:color="auto" w:fill="auto"/>
            <w:vAlign w:val="center"/>
          </w:tcPr>
          <w:p w:rsidR="00A8595E" w:rsidRPr="00552B05" w:rsidRDefault="00A8595E" w:rsidP="000245BB">
            <w:pPr>
              <w:spacing w:line="240" w:lineRule="exact"/>
              <w:ind w:left="124" w:hanging="124"/>
              <w:rPr>
                <w:rFonts w:ascii="HGSｺﾞｼｯｸM" w:hAnsi="ＭＳ Ｐ明朝"/>
                <w:sz w:val="21"/>
                <w:szCs w:val="21"/>
              </w:rPr>
            </w:pPr>
            <w:r w:rsidRPr="00552B05">
              <w:rPr>
                <w:rFonts w:ascii="HGSｺﾞｼｯｸM" w:hAnsi="ＭＳ Ｐ明朝" w:hint="eastAsia"/>
                <w:sz w:val="21"/>
                <w:szCs w:val="21"/>
              </w:rPr>
              <w:t>国基準等を準用</w:t>
            </w:r>
          </w:p>
        </w:tc>
        <w:tc>
          <w:tcPr>
            <w:tcW w:w="3738" w:type="dxa"/>
            <w:tcBorders>
              <w:top w:val="double" w:sz="4" w:space="0" w:color="auto"/>
              <w:left w:val="single" w:sz="6" w:space="0" w:color="auto"/>
              <w:bottom w:val="single" w:sz="12" w:space="0" w:color="auto"/>
              <w:right w:val="single" w:sz="4" w:space="0" w:color="auto"/>
            </w:tcBorders>
            <w:shd w:val="clear" w:color="auto" w:fill="auto"/>
            <w:vAlign w:val="center"/>
          </w:tcPr>
          <w:p w:rsidR="00A8595E" w:rsidRPr="00552B05" w:rsidRDefault="00A8595E" w:rsidP="000245BB">
            <w:pPr>
              <w:spacing w:line="240" w:lineRule="exact"/>
              <w:rPr>
                <w:rFonts w:ascii="HGSｺﾞｼｯｸM" w:hAnsi="ＭＳ Ｐ明朝"/>
                <w:sz w:val="21"/>
                <w:szCs w:val="21"/>
              </w:rPr>
            </w:pPr>
            <w:r>
              <w:rPr>
                <w:rFonts w:ascii="HGSｺﾞｼｯｸM" w:hAnsi="ＭＳ Ｐ明朝" w:hint="eastAsia"/>
                <w:sz w:val="21"/>
                <w:szCs w:val="21"/>
              </w:rPr>
              <w:t>当該年度に契約する会議の運営を含む委託業務の総件数に占める基準を満たす会議の運営を含む委託業務の件数の割合とする。</w:t>
            </w:r>
          </w:p>
        </w:tc>
        <w:tc>
          <w:tcPr>
            <w:tcW w:w="682" w:type="dxa"/>
            <w:tcBorders>
              <w:top w:val="double" w:sz="4" w:space="0" w:color="auto"/>
              <w:left w:val="single" w:sz="4" w:space="0" w:color="auto"/>
              <w:bottom w:val="single" w:sz="12" w:space="0" w:color="auto"/>
              <w:right w:val="single" w:sz="12" w:space="0" w:color="auto"/>
            </w:tcBorders>
            <w:shd w:val="clear" w:color="auto" w:fill="auto"/>
            <w:vAlign w:val="center"/>
          </w:tcPr>
          <w:p w:rsidR="00A8595E" w:rsidRPr="00552B05" w:rsidRDefault="00A8595E" w:rsidP="000245BB">
            <w:pPr>
              <w:spacing w:line="240" w:lineRule="exact"/>
              <w:jc w:val="center"/>
              <w:rPr>
                <w:rFonts w:ascii="HGSｺﾞｼｯｸM" w:hAnsi="ＭＳ Ｐ明朝"/>
                <w:sz w:val="21"/>
                <w:szCs w:val="21"/>
              </w:rPr>
            </w:pPr>
            <w:r w:rsidRPr="00552B05">
              <w:rPr>
                <w:rFonts w:ascii="HGSｺﾞｼｯｸM" w:hAnsi="ＭＳ Ｐ明朝" w:hint="eastAsia"/>
                <w:sz w:val="21"/>
                <w:szCs w:val="21"/>
              </w:rPr>
              <w:t>100%</w:t>
            </w:r>
          </w:p>
        </w:tc>
      </w:tr>
    </w:tbl>
    <w:p w:rsidR="00A8595E" w:rsidRDefault="00A8595E" w:rsidP="00A8595E">
      <w:pPr>
        <w:spacing w:line="406" w:lineRule="exact"/>
        <w:rPr>
          <w:rFonts w:ascii="ＭＳ ゴシック" w:eastAsia="ＭＳ ゴシック" w:hAnsi="ＭＳ ゴシック"/>
        </w:rPr>
      </w:pPr>
    </w:p>
    <w:p w:rsidR="007E7F06" w:rsidRPr="00753B30" w:rsidRDefault="00060DCE" w:rsidP="007E7F06">
      <w:pPr>
        <w:spacing w:line="406" w:lineRule="exact"/>
        <w:ind w:firstLine="106"/>
        <w:rPr>
          <w:rFonts w:ascii="HGSｺﾞｼｯｸM" w:hAnsi="ＭＳ ゴシック"/>
          <w:spacing w:val="2"/>
        </w:rPr>
      </w:pPr>
      <w:r w:rsidRPr="00753B30">
        <w:rPr>
          <w:rFonts w:ascii="HGSｺﾞｼｯｸM" w:hAnsi="ＭＳ ゴシック" w:cs="ＭＳ ゴシック" w:hint="eastAsia"/>
          <w:sz w:val="28"/>
          <w:szCs w:val="28"/>
        </w:rPr>
        <w:t>４</w:t>
      </w:r>
      <w:r w:rsidR="007E7F06" w:rsidRPr="00753B30">
        <w:rPr>
          <w:rFonts w:ascii="HGSｺﾞｼｯｸM" w:hAnsi="ＭＳ ゴシック" w:cs="ＭＳ ゴシック" w:hint="eastAsia"/>
          <w:sz w:val="28"/>
          <w:szCs w:val="28"/>
        </w:rPr>
        <w:t xml:space="preserve">　その他</w:t>
      </w:r>
    </w:p>
    <w:p w:rsidR="00DA7394" w:rsidRPr="00DA7394" w:rsidRDefault="00DA7394" w:rsidP="00DA7394">
      <w:pPr>
        <w:spacing w:line="406" w:lineRule="exact"/>
        <w:ind w:firstLine="106"/>
        <w:rPr>
          <w:rFonts w:ascii="HGSｺﾞｼｯｸM" w:hAnsi="ＭＳ ゴシック"/>
          <w:b/>
          <w:spacing w:val="2"/>
        </w:rPr>
      </w:pPr>
      <w:r w:rsidRPr="00DA7394">
        <w:rPr>
          <w:rFonts w:ascii="HGSｺﾞｼｯｸM" w:hAnsi="ＭＳ ゴシック" w:cs="ＭＳ ゴシック" w:hint="eastAsia"/>
          <w:b/>
          <w:sz w:val="28"/>
          <w:szCs w:val="28"/>
        </w:rPr>
        <w:t>【県産材】</w:t>
      </w:r>
    </w:p>
    <w:p w:rsidR="00931BA2" w:rsidRPr="00753B30" w:rsidRDefault="00931BA2" w:rsidP="00054619">
      <w:pPr>
        <w:spacing w:line="366" w:lineRule="exact"/>
        <w:ind w:left="193" w:hangingChars="89" w:hanging="193"/>
        <w:rPr>
          <w:rFonts w:ascii="HGSｺﾞｼｯｸM" w:hAnsi="ＭＳ ゴシック"/>
          <w:b/>
          <w:spacing w:val="2"/>
        </w:rPr>
      </w:pPr>
      <w:r>
        <w:rPr>
          <w:rFonts w:ascii="HGSｺﾞｼｯｸM" w:hAnsi="ＭＳ ゴシック" w:cs="HG丸ｺﾞｼｯｸM-PRO" w:hint="eastAsia"/>
          <w:b/>
          <w:szCs w:val="24"/>
        </w:rPr>
        <w:t>（１）</w:t>
      </w:r>
      <w:r w:rsidRPr="00753B30">
        <w:rPr>
          <w:rFonts w:ascii="HGSｺﾞｼｯｸM" w:hAnsi="ＭＳ ゴシック" w:cs="HG丸ｺﾞｼｯｸM-PRO" w:hint="eastAsia"/>
          <w:b/>
          <w:szCs w:val="24"/>
        </w:rPr>
        <w:t>判断基準</w:t>
      </w:r>
    </w:p>
    <w:p w:rsidR="00931BA2" w:rsidRPr="00931BA2" w:rsidRDefault="00931BA2" w:rsidP="00931BA2">
      <w:pPr>
        <w:spacing w:line="366" w:lineRule="exact"/>
        <w:ind w:leftChars="199" w:left="430"/>
        <w:rPr>
          <w:rFonts w:ascii="ＭＳ 明朝" w:hAnsi="ＭＳ 明朝"/>
          <w:spacing w:val="2"/>
        </w:rPr>
      </w:pPr>
      <w:r w:rsidRPr="00931BA2">
        <w:rPr>
          <w:rFonts w:ascii="ＭＳ 明朝" w:hAnsi="ＭＳ 明朝" w:cs="HG丸ｺﾞｼｯｸM-PRO" w:hint="eastAsia"/>
          <w:szCs w:val="24"/>
        </w:rPr>
        <w:t>「みえ・グリーン購入基本方針」の基本的な考え方に沿うものであって、「三重の木」利用推進協議会により認定された工場により生産された「三重の木」認証材またはあかね材認証機構により認定された工場で生産された「あかね材」認証材であること。</w:t>
      </w:r>
    </w:p>
    <w:p w:rsidR="00931BA2" w:rsidRPr="005A611C" w:rsidRDefault="00931BA2" w:rsidP="00931BA2">
      <w:pPr>
        <w:ind w:left="196" w:hangingChars="89" w:hanging="196"/>
        <w:rPr>
          <w:rFonts w:ascii="ＭＳ 明朝" w:hAnsi="ＭＳ 明朝"/>
          <w:spacing w:val="2"/>
        </w:rPr>
      </w:pPr>
    </w:p>
    <w:p w:rsidR="00931BA2" w:rsidRPr="00753B30" w:rsidRDefault="00931BA2" w:rsidP="00054619">
      <w:pPr>
        <w:spacing w:line="366" w:lineRule="exact"/>
        <w:ind w:left="193" w:hangingChars="89" w:hanging="193"/>
        <w:rPr>
          <w:rFonts w:ascii="HGSｺﾞｼｯｸM" w:hAnsi="ＭＳ ゴシック"/>
          <w:b/>
          <w:spacing w:val="2"/>
        </w:rPr>
      </w:pPr>
      <w:r>
        <w:rPr>
          <w:rFonts w:ascii="HGSｺﾞｼｯｸM" w:hAnsi="ＭＳ ゴシック" w:cs="HG丸ｺﾞｼｯｸM-PRO" w:hint="eastAsia"/>
          <w:b/>
          <w:szCs w:val="24"/>
        </w:rPr>
        <w:t>（２）</w:t>
      </w:r>
      <w:r w:rsidRPr="00753B30">
        <w:rPr>
          <w:rFonts w:ascii="HGSｺﾞｼｯｸM" w:hAnsi="ＭＳ ゴシック" w:cs="HG丸ｺﾞｼｯｸM-PRO" w:hint="eastAsia"/>
          <w:b/>
          <w:szCs w:val="24"/>
        </w:rPr>
        <w:t>調達目標</w:t>
      </w:r>
    </w:p>
    <w:p w:rsidR="00931BA2" w:rsidRPr="00931BA2" w:rsidRDefault="00931BA2" w:rsidP="00931BA2">
      <w:pPr>
        <w:spacing w:line="366" w:lineRule="exact"/>
        <w:ind w:leftChars="100" w:left="216" w:firstLineChars="100" w:firstLine="216"/>
        <w:rPr>
          <w:rFonts w:ascii="ＭＳ 明朝" w:hAnsi="ＭＳ 明朝"/>
          <w:spacing w:val="2"/>
        </w:rPr>
      </w:pPr>
      <w:r w:rsidRPr="00931BA2">
        <w:rPr>
          <w:rFonts w:ascii="ＭＳ 明朝" w:hAnsi="ＭＳ 明朝" w:cs="HG丸ｺﾞｼｯｸM-PRO" w:hint="eastAsia"/>
          <w:szCs w:val="24"/>
        </w:rPr>
        <w:t>県の行う公共施設の建設においては、「みえ公共建築等木材利用方針」に基づき、その性能、品質、数量、価格等について考慮したうえで、優先的に「三重の木」認証材または「あかね材」認証材を使用する</w:t>
      </w:r>
      <w:r>
        <w:rPr>
          <w:rFonts w:ascii="ＭＳ 明朝" w:hAnsi="ＭＳ 明朝" w:cs="HG丸ｺﾞｼｯｸM-PRO" w:hint="eastAsia"/>
          <w:szCs w:val="24"/>
        </w:rPr>
        <w:t>よう努める。</w:t>
      </w:r>
    </w:p>
    <w:p w:rsidR="00931BA2" w:rsidRPr="0000494E" w:rsidRDefault="00931BA2" w:rsidP="00931BA2">
      <w:pPr>
        <w:ind w:left="196" w:hangingChars="89" w:hanging="196"/>
        <w:rPr>
          <w:rFonts w:ascii="ＭＳ 明朝" w:hAnsi="ＭＳ 明朝"/>
          <w:spacing w:val="2"/>
        </w:rPr>
      </w:pPr>
    </w:p>
    <w:p w:rsidR="00931BA2" w:rsidRPr="00753B30" w:rsidRDefault="00931BA2" w:rsidP="00054619">
      <w:pPr>
        <w:spacing w:line="366" w:lineRule="exact"/>
        <w:ind w:left="193" w:hangingChars="89" w:hanging="193"/>
        <w:rPr>
          <w:rFonts w:ascii="HGSｺﾞｼｯｸM" w:hAnsi="ＭＳ ゴシック"/>
          <w:b/>
          <w:spacing w:val="2"/>
        </w:rPr>
      </w:pPr>
      <w:r>
        <w:rPr>
          <w:rFonts w:ascii="HGSｺﾞｼｯｸM" w:hAnsi="ＭＳ ゴシック" w:cs="HG丸ｺﾞｼｯｸM-PRO" w:hint="eastAsia"/>
          <w:b/>
          <w:szCs w:val="24"/>
        </w:rPr>
        <w:t>（３）</w:t>
      </w:r>
      <w:r w:rsidRPr="00753B30">
        <w:rPr>
          <w:rFonts w:ascii="HGSｺﾞｼｯｸM" w:hAnsi="ＭＳ ゴシック" w:cs="HG丸ｺﾞｼｯｸM-PRO" w:hint="eastAsia"/>
          <w:b/>
          <w:szCs w:val="24"/>
        </w:rPr>
        <w:t>配慮事項</w:t>
      </w:r>
    </w:p>
    <w:p w:rsidR="00931BA2" w:rsidRPr="00931BA2" w:rsidRDefault="00931BA2" w:rsidP="00931BA2">
      <w:pPr>
        <w:spacing w:line="366" w:lineRule="exact"/>
        <w:ind w:left="192" w:hangingChars="89" w:hanging="192"/>
        <w:rPr>
          <w:rFonts w:ascii="ＭＳ 明朝" w:hAnsi="ＭＳ 明朝"/>
          <w:spacing w:val="2"/>
        </w:rPr>
      </w:pPr>
      <w:r w:rsidRPr="0000494E">
        <w:rPr>
          <w:rFonts w:ascii="ＭＳ 明朝" w:hAnsi="ＭＳ 明朝" w:cs="HG丸ｺﾞｼｯｸM-PRO" w:hint="eastAsia"/>
          <w:szCs w:val="24"/>
        </w:rPr>
        <w:t xml:space="preserve">　　</w:t>
      </w:r>
      <w:r w:rsidRPr="00931BA2">
        <w:rPr>
          <w:rFonts w:ascii="ＭＳ 明朝" w:hAnsi="ＭＳ 明朝" w:cs="HG丸ｺﾞｼｯｸM-PRO" w:hint="eastAsia"/>
          <w:szCs w:val="24"/>
        </w:rPr>
        <w:t>物品、公共工事及び役務のそれぞれの基本調達品目に該当した製品については、可能な限り「三重の木」認証材または「あかね材」認証材を優先利用するよう努める。</w:t>
      </w:r>
    </w:p>
    <w:p w:rsidR="007E7F06" w:rsidRPr="00931BA2" w:rsidRDefault="007E7F06" w:rsidP="007E7F06">
      <w:pPr>
        <w:rPr>
          <w:rFonts w:ascii="ＭＳ 明朝" w:hAnsi="ＭＳ 明朝"/>
          <w:spacing w:val="2"/>
        </w:rPr>
      </w:pPr>
    </w:p>
    <w:p w:rsidR="007E7F06" w:rsidRPr="00753B30" w:rsidRDefault="007E7F06" w:rsidP="007E7F06">
      <w:pPr>
        <w:spacing w:line="406" w:lineRule="exact"/>
        <w:ind w:firstLine="106"/>
        <w:rPr>
          <w:rFonts w:ascii="HGSｺﾞｼｯｸM" w:hAnsi="ＭＳ ゴシック"/>
          <w:b/>
          <w:spacing w:val="2"/>
        </w:rPr>
      </w:pPr>
      <w:r w:rsidRPr="00753B30">
        <w:rPr>
          <w:rFonts w:ascii="HGSｺﾞｼｯｸM" w:hAnsi="ＭＳ ゴシック" w:cs="ＭＳ ゴシック" w:hint="eastAsia"/>
          <w:b/>
          <w:sz w:val="28"/>
          <w:szCs w:val="28"/>
        </w:rPr>
        <w:t>【認定リサイクル製品】</w:t>
      </w:r>
    </w:p>
    <w:p w:rsidR="007E7F06" w:rsidRPr="00753B30" w:rsidRDefault="00753B30" w:rsidP="007E7F06">
      <w:pPr>
        <w:spacing w:line="366" w:lineRule="exact"/>
        <w:rPr>
          <w:rFonts w:ascii="HGSｺﾞｼｯｸM" w:hAnsi="ＭＳ ゴシック"/>
          <w:b/>
          <w:spacing w:val="2"/>
        </w:rPr>
      </w:pPr>
      <w:r>
        <w:rPr>
          <w:rFonts w:ascii="HGSｺﾞｼｯｸM" w:hAnsi="ＭＳ ゴシック" w:cs="HG丸ｺﾞｼｯｸM-PRO" w:hint="eastAsia"/>
          <w:b/>
          <w:spacing w:val="18"/>
          <w:szCs w:val="24"/>
        </w:rPr>
        <w:t>（１）</w:t>
      </w:r>
      <w:r w:rsidR="007E7F06" w:rsidRPr="00753B30">
        <w:rPr>
          <w:rFonts w:ascii="HGSｺﾞｼｯｸM" w:hAnsi="ＭＳ ゴシック" w:cs="HG丸ｺﾞｼｯｸM-PRO" w:hint="eastAsia"/>
          <w:b/>
          <w:spacing w:val="8"/>
          <w:szCs w:val="24"/>
        </w:rPr>
        <w:t>判断基準</w:t>
      </w:r>
    </w:p>
    <w:p w:rsidR="007E7F06" w:rsidRPr="0000494E" w:rsidRDefault="007E7F06" w:rsidP="00DC15F3">
      <w:pPr>
        <w:spacing w:line="366" w:lineRule="exact"/>
        <w:ind w:leftChars="107" w:left="231" w:firstLineChars="100" w:firstLine="232"/>
        <w:rPr>
          <w:rFonts w:ascii="ＭＳ 明朝" w:hAnsi="ＭＳ 明朝"/>
          <w:spacing w:val="2"/>
        </w:rPr>
      </w:pPr>
      <w:r w:rsidRPr="0000494E">
        <w:rPr>
          <w:rFonts w:ascii="ＭＳ 明朝" w:hAnsi="ＭＳ 明朝" w:cs="HG丸ｺﾞｼｯｸM-PRO" w:hint="eastAsia"/>
          <w:spacing w:val="8"/>
          <w:szCs w:val="24"/>
        </w:rPr>
        <w:t>「みえ・グリーン購入基本方針」の基本的な考え方に沿</w:t>
      </w:r>
      <w:r w:rsidR="005917EA">
        <w:rPr>
          <w:rFonts w:ascii="ＭＳ 明朝" w:hAnsi="ＭＳ 明朝" w:cs="HG丸ｺﾞｼｯｸM-PRO" w:hint="eastAsia"/>
          <w:spacing w:val="8"/>
          <w:szCs w:val="24"/>
        </w:rPr>
        <w:t>うものであって、「三重県リサイクル製品利用推進条例」に基づく</w:t>
      </w:r>
      <w:r w:rsidRPr="0000494E">
        <w:rPr>
          <w:rFonts w:ascii="ＭＳ 明朝" w:hAnsi="ＭＳ 明朝" w:cs="HG丸ｺﾞｼｯｸM-PRO" w:hint="eastAsia"/>
          <w:spacing w:val="8"/>
          <w:szCs w:val="24"/>
        </w:rPr>
        <w:t>「三重県リサイクル製品認定検討会」で認定されたものであること。</w:t>
      </w:r>
    </w:p>
    <w:p w:rsidR="007E7F06" w:rsidRPr="0000494E" w:rsidRDefault="007E7F06" w:rsidP="007E7F06">
      <w:pPr>
        <w:rPr>
          <w:rFonts w:ascii="ＭＳ 明朝" w:hAnsi="ＭＳ 明朝"/>
          <w:spacing w:val="2"/>
        </w:rPr>
      </w:pPr>
    </w:p>
    <w:p w:rsidR="007E7F06" w:rsidRPr="00753B30" w:rsidRDefault="00753B30" w:rsidP="007E7F06">
      <w:pPr>
        <w:spacing w:line="366" w:lineRule="exact"/>
        <w:rPr>
          <w:rFonts w:ascii="HGSｺﾞｼｯｸM" w:hAnsi="ＭＳ ゴシック"/>
          <w:b/>
          <w:spacing w:val="2"/>
        </w:rPr>
      </w:pPr>
      <w:r>
        <w:rPr>
          <w:rFonts w:ascii="HGSｺﾞｼｯｸM" w:hAnsi="ＭＳ ゴシック" w:cs="HG丸ｺﾞｼｯｸM-PRO" w:hint="eastAsia"/>
          <w:b/>
          <w:szCs w:val="24"/>
        </w:rPr>
        <w:t>（２）</w:t>
      </w:r>
      <w:r w:rsidR="007E7F06" w:rsidRPr="00753B30">
        <w:rPr>
          <w:rFonts w:ascii="HGSｺﾞｼｯｸM" w:hAnsi="ＭＳ ゴシック" w:cs="HG丸ｺﾞｼｯｸM-PRO" w:hint="eastAsia"/>
          <w:b/>
          <w:szCs w:val="24"/>
        </w:rPr>
        <w:t>調達目標</w:t>
      </w:r>
    </w:p>
    <w:p w:rsidR="00722107" w:rsidRDefault="007E7F06" w:rsidP="00753B30">
      <w:pPr>
        <w:spacing w:line="366" w:lineRule="exact"/>
        <w:ind w:leftChars="100" w:left="216" w:firstLineChars="100" w:firstLine="216"/>
        <w:jc w:val="left"/>
        <w:rPr>
          <w:rFonts w:ascii="ＭＳ 明朝" w:hAnsi="ＭＳ 明朝" w:cs="HG丸ｺﾞｼｯｸM-PRO"/>
          <w:szCs w:val="24"/>
        </w:rPr>
      </w:pPr>
      <w:r w:rsidRPr="0000494E">
        <w:rPr>
          <w:rFonts w:ascii="ＭＳ 明朝" w:hAnsi="ＭＳ 明朝" w:cs="HG丸ｺﾞｼｯｸM-PRO" w:hint="eastAsia"/>
          <w:szCs w:val="24"/>
        </w:rPr>
        <w:t>県の行う工事又は物品の調達において、</w:t>
      </w:r>
    </w:p>
    <w:p w:rsidR="007E7F06" w:rsidRPr="0000494E" w:rsidRDefault="006A715D" w:rsidP="00722107">
      <w:pPr>
        <w:spacing w:line="366" w:lineRule="exact"/>
        <w:ind w:leftChars="100" w:left="216"/>
        <w:jc w:val="left"/>
        <w:rPr>
          <w:rFonts w:ascii="ＭＳ 明朝" w:hAnsi="ＭＳ 明朝"/>
          <w:spacing w:val="2"/>
        </w:rPr>
      </w:pPr>
      <w:hyperlink r:id="rId10" w:history="1">
        <w:r w:rsidR="00024811" w:rsidRPr="00722107">
          <w:rPr>
            <w:rStyle w:val="aff9"/>
            <w:rFonts w:ascii="ＭＳ ゴシック" w:eastAsia="ＭＳ ゴシック" w:hAnsi="ＭＳ ゴシック" w:cs="Arial"/>
            <w:szCs w:val="24"/>
            <w:u w:val="none"/>
          </w:rPr>
          <w:t>http://www.eco.pref.mie.jp/recycle/02/index.htm</w:t>
        </w:r>
      </w:hyperlink>
      <w:r w:rsidR="00722107">
        <w:rPr>
          <w:rFonts w:ascii="HGSｺﾞｼｯｸM" w:hAnsi="ＭＳ 明朝" w:cs="HG丸ｺﾞｼｯｸM-PRO" w:hint="eastAsia"/>
          <w:color w:val="0000FF"/>
          <w:szCs w:val="24"/>
        </w:rPr>
        <w:t xml:space="preserve">　</w:t>
      </w:r>
      <w:r w:rsidR="007E7F06" w:rsidRPr="0000494E">
        <w:rPr>
          <w:rFonts w:ascii="ＭＳ 明朝" w:hAnsi="ＭＳ 明朝" w:cs="HG丸ｺﾞｼｯｸM-PRO" w:hint="eastAsia"/>
          <w:szCs w:val="24"/>
        </w:rPr>
        <w:t>に示す認定リサイクル製品を、その性能、品質、数量、価格等について考慮し、優先的に使用又は購入するように努める。</w:t>
      </w:r>
    </w:p>
    <w:p w:rsidR="007E7F06" w:rsidRPr="00931BA2" w:rsidRDefault="007E7F06" w:rsidP="007E7F06">
      <w:pPr>
        <w:rPr>
          <w:rFonts w:ascii="ＭＳ 明朝" w:hAnsi="ＭＳ 明朝"/>
          <w:spacing w:val="2"/>
        </w:rPr>
      </w:pPr>
    </w:p>
    <w:p w:rsidR="007E7F06" w:rsidRPr="00753B30" w:rsidRDefault="00753B30" w:rsidP="007E7F06">
      <w:pPr>
        <w:spacing w:line="366" w:lineRule="exact"/>
        <w:rPr>
          <w:rFonts w:ascii="HGSｺﾞｼｯｸM" w:hAnsi="ＭＳ ゴシック"/>
          <w:b/>
          <w:spacing w:val="2"/>
        </w:rPr>
      </w:pPr>
      <w:r>
        <w:rPr>
          <w:rFonts w:ascii="HGSｺﾞｼｯｸM" w:hAnsi="ＭＳ ゴシック" w:cs="HG丸ｺﾞｼｯｸM-PRO" w:hint="eastAsia"/>
          <w:b/>
          <w:szCs w:val="24"/>
        </w:rPr>
        <w:t>（３）</w:t>
      </w:r>
      <w:r w:rsidR="007E7F06" w:rsidRPr="00753B30">
        <w:rPr>
          <w:rFonts w:ascii="HGSｺﾞｼｯｸM" w:hAnsi="ＭＳ ゴシック" w:cs="HG丸ｺﾞｼｯｸM-PRO" w:hint="eastAsia"/>
          <w:b/>
          <w:szCs w:val="24"/>
        </w:rPr>
        <w:t>配慮事項</w:t>
      </w:r>
    </w:p>
    <w:p w:rsidR="007E7F06" w:rsidRPr="0000494E" w:rsidRDefault="007E7F06" w:rsidP="00753B30">
      <w:pPr>
        <w:spacing w:line="366" w:lineRule="exact"/>
        <w:ind w:leftChars="100" w:left="216" w:firstLineChars="100" w:firstLine="216"/>
        <w:rPr>
          <w:rFonts w:ascii="ＭＳ 明朝" w:hAnsi="ＭＳ 明朝"/>
          <w:spacing w:val="2"/>
        </w:rPr>
      </w:pPr>
      <w:r w:rsidRPr="0000494E">
        <w:rPr>
          <w:rFonts w:ascii="ＭＳ 明朝" w:hAnsi="ＭＳ 明朝" w:cs="HG丸ｺﾞｼｯｸM-PRO" w:hint="eastAsia"/>
          <w:szCs w:val="24"/>
        </w:rPr>
        <w:t>物品、公共工事及び役務のそれぞれの基本調達品目あるいは、「県産材」に該当した製品については、可能な限り認定リサイクル製品を優先利用するよう努める。</w:t>
      </w:r>
    </w:p>
    <w:p w:rsidR="007E7F06" w:rsidRPr="0000494E" w:rsidRDefault="007E7F06" w:rsidP="00F95AA8">
      <w:pPr>
        <w:autoSpaceDE w:val="0"/>
        <w:autoSpaceDN w:val="0"/>
        <w:adjustRightInd w:val="0"/>
        <w:rPr>
          <w:rFonts w:ascii="ＭＳ 明朝" w:hAnsi="ＭＳ 明朝"/>
        </w:rPr>
      </w:pPr>
    </w:p>
    <w:sectPr w:rsidR="007E7F06" w:rsidRPr="0000494E" w:rsidSect="00CA51A8">
      <w:footerReference w:type="even" r:id="rId11"/>
      <w:footerReference w:type="default" r:id="rId12"/>
      <w:pgSz w:w="11906" w:h="16838" w:code="9"/>
      <w:pgMar w:top="1134" w:right="1418" w:bottom="1134" w:left="1418" w:header="851" w:footer="567" w:gutter="0"/>
      <w:pgNumType w:fmt="numberInDash" w:start="1"/>
      <w:cols w:space="425"/>
      <w:docGrid w:type="linesAndChars" w:linePitch="34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5D" w:rsidRDefault="006A715D">
      <w:r>
        <w:separator/>
      </w:r>
    </w:p>
  </w:endnote>
  <w:endnote w:type="continuationSeparator" w:id="0">
    <w:p w:rsidR="006A715D" w:rsidRDefault="006A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DE" w:rsidRDefault="000035DE" w:rsidP="00B430F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35DE" w:rsidRDefault="000035DE" w:rsidP="00DD51C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DE" w:rsidRDefault="000035DE" w:rsidP="0049480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4550">
      <w:rPr>
        <w:rStyle w:val="a9"/>
        <w:noProof/>
      </w:rPr>
      <w:t>- 1 -</w:t>
    </w:r>
    <w:r>
      <w:rPr>
        <w:rStyle w:val="a9"/>
      </w:rPr>
      <w:fldChar w:fldCharType="end"/>
    </w:r>
  </w:p>
  <w:p w:rsidR="000035DE" w:rsidRDefault="000035DE" w:rsidP="004275EE">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5D" w:rsidRDefault="006A715D">
      <w:r>
        <w:separator/>
      </w:r>
    </w:p>
  </w:footnote>
  <w:footnote w:type="continuationSeparator" w:id="0">
    <w:p w:rsidR="006A715D" w:rsidRDefault="006A7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2117E"/>
    <w:lvl w:ilvl="0">
      <w:start w:val="1"/>
      <w:numFmt w:val="decimal"/>
      <w:pStyle w:val="5"/>
      <w:lvlText w:val="%1."/>
      <w:lvlJc w:val="left"/>
      <w:pPr>
        <w:tabs>
          <w:tab w:val="num" w:pos="2061"/>
        </w:tabs>
        <w:ind w:left="2061" w:hanging="360"/>
      </w:pPr>
    </w:lvl>
  </w:abstractNum>
  <w:abstractNum w:abstractNumId="1">
    <w:nsid w:val="FFFFFF7D"/>
    <w:multiLevelType w:val="singleLevel"/>
    <w:tmpl w:val="ADBEE1DE"/>
    <w:lvl w:ilvl="0">
      <w:start w:val="1"/>
      <w:numFmt w:val="decimal"/>
      <w:pStyle w:val="4"/>
      <w:lvlText w:val="%1."/>
      <w:lvlJc w:val="left"/>
      <w:pPr>
        <w:tabs>
          <w:tab w:val="num" w:pos="1636"/>
        </w:tabs>
        <w:ind w:left="1636" w:hanging="360"/>
      </w:pPr>
    </w:lvl>
  </w:abstractNum>
  <w:abstractNum w:abstractNumId="2">
    <w:nsid w:val="FFFFFF7E"/>
    <w:multiLevelType w:val="singleLevel"/>
    <w:tmpl w:val="CB2CDDD4"/>
    <w:lvl w:ilvl="0">
      <w:start w:val="1"/>
      <w:numFmt w:val="decimal"/>
      <w:pStyle w:val="3"/>
      <w:lvlText w:val="%1."/>
      <w:lvlJc w:val="left"/>
      <w:pPr>
        <w:tabs>
          <w:tab w:val="num" w:pos="1211"/>
        </w:tabs>
        <w:ind w:left="1211" w:hanging="360"/>
      </w:pPr>
    </w:lvl>
  </w:abstractNum>
  <w:abstractNum w:abstractNumId="3">
    <w:nsid w:val="FFFFFF7F"/>
    <w:multiLevelType w:val="singleLevel"/>
    <w:tmpl w:val="FDA07E8A"/>
    <w:lvl w:ilvl="0">
      <w:start w:val="1"/>
      <w:numFmt w:val="decimal"/>
      <w:pStyle w:val="2"/>
      <w:lvlText w:val="%1."/>
      <w:lvlJc w:val="left"/>
      <w:pPr>
        <w:tabs>
          <w:tab w:val="num" w:pos="785"/>
        </w:tabs>
        <w:ind w:left="785" w:hanging="360"/>
      </w:pPr>
    </w:lvl>
  </w:abstractNum>
  <w:abstractNum w:abstractNumId="4">
    <w:nsid w:val="FFFFFF80"/>
    <w:multiLevelType w:val="singleLevel"/>
    <w:tmpl w:val="FB7EB2CC"/>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2"/>
    <w:multiLevelType w:val="singleLevel"/>
    <w:tmpl w:val="73949382"/>
    <w:lvl w:ilvl="0">
      <w:start w:val="1"/>
      <w:numFmt w:val="bullet"/>
      <w:pStyle w:val="30"/>
      <w:lvlText w:val=""/>
      <w:lvlJc w:val="left"/>
      <w:pPr>
        <w:tabs>
          <w:tab w:val="num" w:pos="1211"/>
        </w:tabs>
        <w:ind w:left="1211" w:hanging="360"/>
      </w:pPr>
      <w:rPr>
        <w:rFonts w:ascii="Wingdings" w:hAnsi="Wingdings" w:hint="default"/>
      </w:rPr>
    </w:lvl>
  </w:abstractNum>
  <w:abstractNum w:abstractNumId="6">
    <w:nsid w:val="FFFFFF83"/>
    <w:multiLevelType w:val="singleLevel"/>
    <w:tmpl w:val="304A0FE4"/>
    <w:lvl w:ilvl="0">
      <w:start w:val="1"/>
      <w:numFmt w:val="bullet"/>
      <w:pStyle w:val="20"/>
      <w:lvlText w:val=""/>
      <w:lvlJc w:val="left"/>
      <w:pPr>
        <w:tabs>
          <w:tab w:val="num" w:pos="785"/>
        </w:tabs>
        <w:ind w:left="785" w:hanging="360"/>
      </w:pPr>
      <w:rPr>
        <w:rFonts w:ascii="Wingdings" w:hAnsi="Wingdings" w:hint="default"/>
      </w:rPr>
    </w:lvl>
  </w:abstractNum>
  <w:abstractNum w:abstractNumId="7">
    <w:nsid w:val="FFFFFF88"/>
    <w:multiLevelType w:val="singleLevel"/>
    <w:tmpl w:val="75222D0C"/>
    <w:lvl w:ilvl="0">
      <w:start w:val="1"/>
      <w:numFmt w:val="decimal"/>
      <w:pStyle w:val="a"/>
      <w:lvlText w:val="%1."/>
      <w:lvlJc w:val="left"/>
      <w:pPr>
        <w:tabs>
          <w:tab w:val="num" w:pos="-4301"/>
        </w:tabs>
        <w:ind w:left="-4301" w:hanging="360"/>
      </w:pPr>
    </w:lvl>
  </w:abstractNum>
  <w:abstractNum w:abstractNumId="8">
    <w:nsid w:val="FFFFFF89"/>
    <w:multiLevelType w:val="singleLevel"/>
    <w:tmpl w:val="84FC4C60"/>
    <w:lvl w:ilvl="0">
      <w:start w:val="1"/>
      <w:numFmt w:val="bullet"/>
      <w:pStyle w:val="a0"/>
      <w:lvlText w:val=""/>
      <w:lvlJc w:val="left"/>
      <w:pPr>
        <w:tabs>
          <w:tab w:val="num" w:pos="360"/>
        </w:tabs>
        <w:ind w:left="360" w:hanging="360"/>
      </w:pPr>
      <w:rPr>
        <w:rFonts w:ascii="Wingdings" w:hAnsi="Wingdings" w:hint="default"/>
      </w:rPr>
    </w:lvl>
  </w:abstractNum>
  <w:abstractNum w:abstractNumId="9">
    <w:nsid w:val="0A307367"/>
    <w:multiLevelType w:val="hybridMultilevel"/>
    <w:tmpl w:val="13B8F4E0"/>
    <w:lvl w:ilvl="0" w:tplc="0409000F">
      <w:start w:val="1"/>
      <w:numFmt w:val="decimal"/>
      <w:lvlText w:val="%1."/>
      <w:lvlJc w:val="left"/>
      <w:pPr>
        <w:tabs>
          <w:tab w:val="num" w:pos="435"/>
        </w:tabs>
        <w:ind w:left="435" w:hanging="420"/>
      </w:p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0">
    <w:nsid w:val="0A837951"/>
    <w:multiLevelType w:val="singleLevel"/>
    <w:tmpl w:val="158CE41A"/>
    <w:lvl w:ilvl="0">
      <w:start w:val="1"/>
      <w:numFmt w:val="decimalEnclosedCircle"/>
      <w:lvlText w:val="%1"/>
      <w:lvlJc w:val="left"/>
      <w:pPr>
        <w:tabs>
          <w:tab w:val="num" w:pos="700"/>
        </w:tabs>
        <w:ind w:left="510" w:hanging="170"/>
      </w:pPr>
      <w:rPr>
        <w:rFonts w:hint="eastAsia"/>
        <w:lang w:val="en-US"/>
      </w:rPr>
    </w:lvl>
  </w:abstractNum>
  <w:abstractNum w:abstractNumId="11">
    <w:nsid w:val="0FA85B72"/>
    <w:multiLevelType w:val="singleLevel"/>
    <w:tmpl w:val="09D8E20A"/>
    <w:lvl w:ilvl="0">
      <w:start w:val="1"/>
      <w:numFmt w:val="decimal"/>
      <w:lvlText w:val="%1."/>
      <w:lvlJc w:val="left"/>
      <w:pPr>
        <w:tabs>
          <w:tab w:val="num" w:pos="644"/>
        </w:tabs>
        <w:ind w:left="397" w:hanging="113"/>
      </w:pPr>
      <w:rPr>
        <w:rFonts w:hint="eastAsia"/>
      </w:rPr>
    </w:lvl>
  </w:abstractNum>
  <w:abstractNum w:abstractNumId="12">
    <w:nsid w:val="174B3F71"/>
    <w:multiLevelType w:val="hybridMultilevel"/>
    <w:tmpl w:val="11125474"/>
    <w:lvl w:ilvl="0" w:tplc="86CCDBCA">
      <w:start w:val="1"/>
      <w:numFmt w:val="decimal"/>
      <w:lvlText w:val="%1."/>
      <w:lvlJc w:val="left"/>
      <w:pPr>
        <w:tabs>
          <w:tab w:val="num" w:pos="240"/>
        </w:tabs>
        <w:ind w:left="240" w:hanging="360"/>
      </w:pPr>
      <w:rPr>
        <w:rFonts w:hint="eastAsia"/>
      </w:rPr>
    </w:lvl>
    <w:lvl w:ilvl="1" w:tplc="51046D46" w:tentative="1">
      <w:start w:val="1"/>
      <w:numFmt w:val="aiueoFullWidth"/>
      <w:lvlText w:val="(%2)"/>
      <w:lvlJc w:val="left"/>
      <w:pPr>
        <w:tabs>
          <w:tab w:val="num" w:pos="720"/>
        </w:tabs>
        <w:ind w:left="720" w:hanging="420"/>
      </w:pPr>
    </w:lvl>
    <w:lvl w:ilvl="2" w:tplc="8E40C932" w:tentative="1">
      <w:start w:val="1"/>
      <w:numFmt w:val="decimalEnclosedCircle"/>
      <w:lvlText w:val="%3"/>
      <w:lvlJc w:val="left"/>
      <w:pPr>
        <w:tabs>
          <w:tab w:val="num" w:pos="1140"/>
        </w:tabs>
        <w:ind w:left="1140" w:hanging="420"/>
      </w:pPr>
    </w:lvl>
    <w:lvl w:ilvl="3" w:tplc="22B00FFC" w:tentative="1">
      <w:start w:val="1"/>
      <w:numFmt w:val="decimal"/>
      <w:lvlText w:val="%4."/>
      <w:lvlJc w:val="left"/>
      <w:pPr>
        <w:tabs>
          <w:tab w:val="num" w:pos="1560"/>
        </w:tabs>
        <w:ind w:left="1560" w:hanging="420"/>
      </w:pPr>
    </w:lvl>
    <w:lvl w:ilvl="4" w:tplc="7B1AFFB0" w:tentative="1">
      <w:start w:val="1"/>
      <w:numFmt w:val="aiueoFullWidth"/>
      <w:lvlText w:val="(%5)"/>
      <w:lvlJc w:val="left"/>
      <w:pPr>
        <w:tabs>
          <w:tab w:val="num" w:pos="1980"/>
        </w:tabs>
        <w:ind w:left="1980" w:hanging="420"/>
      </w:pPr>
    </w:lvl>
    <w:lvl w:ilvl="5" w:tplc="CEB48DBA" w:tentative="1">
      <w:start w:val="1"/>
      <w:numFmt w:val="decimalEnclosedCircle"/>
      <w:lvlText w:val="%6"/>
      <w:lvlJc w:val="left"/>
      <w:pPr>
        <w:tabs>
          <w:tab w:val="num" w:pos="2400"/>
        </w:tabs>
        <w:ind w:left="2400" w:hanging="420"/>
      </w:pPr>
    </w:lvl>
    <w:lvl w:ilvl="6" w:tplc="9DC0725E" w:tentative="1">
      <w:start w:val="1"/>
      <w:numFmt w:val="decimal"/>
      <w:lvlText w:val="%7."/>
      <w:lvlJc w:val="left"/>
      <w:pPr>
        <w:tabs>
          <w:tab w:val="num" w:pos="2820"/>
        </w:tabs>
        <w:ind w:left="2820" w:hanging="420"/>
      </w:pPr>
    </w:lvl>
    <w:lvl w:ilvl="7" w:tplc="EFC04710" w:tentative="1">
      <w:start w:val="1"/>
      <w:numFmt w:val="aiueoFullWidth"/>
      <w:lvlText w:val="(%8)"/>
      <w:lvlJc w:val="left"/>
      <w:pPr>
        <w:tabs>
          <w:tab w:val="num" w:pos="3240"/>
        </w:tabs>
        <w:ind w:left="3240" w:hanging="420"/>
      </w:pPr>
    </w:lvl>
    <w:lvl w:ilvl="8" w:tplc="8A0EB8BC" w:tentative="1">
      <w:start w:val="1"/>
      <w:numFmt w:val="decimalEnclosedCircle"/>
      <w:lvlText w:val="%9"/>
      <w:lvlJc w:val="left"/>
      <w:pPr>
        <w:tabs>
          <w:tab w:val="num" w:pos="3660"/>
        </w:tabs>
        <w:ind w:left="3660" w:hanging="420"/>
      </w:pPr>
    </w:lvl>
  </w:abstractNum>
  <w:abstractNum w:abstractNumId="13">
    <w:nsid w:val="1806537A"/>
    <w:multiLevelType w:val="hybridMultilevel"/>
    <w:tmpl w:val="9272B1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C2F7D5F"/>
    <w:multiLevelType w:val="singleLevel"/>
    <w:tmpl w:val="BBD8C668"/>
    <w:lvl w:ilvl="0">
      <w:start w:val="1"/>
      <w:numFmt w:val="decimal"/>
      <w:lvlText w:val="%1."/>
      <w:lvlJc w:val="left"/>
      <w:pPr>
        <w:tabs>
          <w:tab w:val="num" w:pos="644"/>
        </w:tabs>
        <w:ind w:left="397" w:hanging="113"/>
      </w:pPr>
      <w:rPr>
        <w:rFonts w:hint="eastAsia"/>
      </w:rPr>
    </w:lvl>
  </w:abstractNum>
  <w:abstractNum w:abstractNumId="15">
    <w:nsid w:val="210C70F0"/>
    <w:multiLevelType w:val="singleLevel"/>
    <w:tmpl w:val="10A04C50"/>
    <w:lvl w:ilvl="0">
      <w:start w:val="1"/>
      <w:numFmt w:val="decimalEnclosedCircle"/>
      <w:lvlText w:val="%1"/>
      <w:lvlJc w:val="left"/>
      <w:pPr>
        <w:tabs>
          <w:tab w:val="num" w:pos="587"/>
        </w:tabs>
        <w:ind w:left="405" w:hanging="178"/>
      </w:pPr>
      <w:rPr>
        <w:rFonts w:hint="eastAsia"/>
      </w:rPr>
    </w:lvl>
  </w:abstractNum>
  <w:abstractNum w:abstractNumId="16">
    <w:nsid w:val="2AC50255"/>
    <w:multiLevelType w:val="singleLevel"/>
    <w:tmpl w:val="6A387D52"/>
    <w:lvl w:ilvl="0">
      <w:start w:val="1"/>
      <w:numFmt w:val="decimal"/>
      <w:lvlText w:val="%1."/>
      <w:lvlJc w:val="left"/>
      <w:pPr>
        <w:tabs>
          <w:tab w:val="num" w:pos="644"/>
        </w:tabs>
        <w:ind w:left="397" w:hanging="113"/>
      </w:pPr>
      <w:rPr>
        <w:rFonts w:hint="eastAsia"/>
      </w:rPr>
    </w:lvl>
  </w:abstractNum>
  <w:abstractNum w:abstractNumId="17">
    <w:nsid w:val="2C0A24BE"/>
    <w:multiLevelType w:val="singleLevel"/>
    <w:tmpl w:val="055297F0"/>
    <w:lvl w:ilvl="0">
      <w:start w:val="1"/>
      <w:numFmt w:val="decimal"/>
      <w:lvlText w:val="%1."/>
      <w:lvlJc w:val="left"/>
      <w:pPr>
        <w:tabs>
          <w:tab w:val="num" w:pos="644"/>
        </w:tabs>
        <w:ind w:left="397" w:hanging="113"/>
      </w:pPr>
      <w:rPr>
        <w:rFonts w:hint="eastAsia"/>
      </w:rPr>
    </w:lvl>
  </w:abstractNum>
  <w:abstractNum w:abstractNumId="18">
    <w:nsid w:val="375462A8"/>
    <w:multiLevelType w:val="hybridMultilevel"/>
    <w:tmpl w:val="1BB67DF2"/>
    <w:lvl w:ilvl="0" w:tplc="0409000F">
      <w:start w:val="1"/>
      <w:numFmt w:val="decimal"/>
      <w:lvlText w:val="%1."/>
      <w:lvlJc w:val="left"/>
      <w:pPr>
        <w:tabs>
          <w:tab w:val="num" w:pos="315"/>
        </w:tabs>
        <w:ind w:left="315" w:hanging="420"/>
      </w:p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9">
    <w:nsid w:val="382E76F9"/>
    <w:multiLevelType w:val="singleLevel"/>
    <w:tmpl w:val="9B9E9CBC"/>
    <w:lvl w:ilvl="0">
      <w:start w:val="1"/>
      <w:numFmt w:val="decimal"/>
      <w:lvlText w:val="%1."/>
      <w:lvlJc w:val="left"/>
      <w:pPr>
        <w:tabs>
          <w:tab w:val="num" w:pos="530"/>
        </w:tabs>
        <w:ind w:left="340" w:hanging="170"/>
      </w:pPr>
      <w:rPr>
        <w:rFonts w:ascii="ＭＳ Ｐゴシック" w:eastAsia="ＭＳ Ｐゴシック" w:hint="eastAsia"/>
      </w:rPr>
    </w:lvl>
  </w:abstractNum>
  <w:abstractNum w:abstractNumId="20">
    <w:nsid w:val="52FF3D93"/>
    <w:multiLevelType w:val="hybridMultilevel"/>
    <w:tmpl w:val="C4965D7C"/>
    <w:lvl w:ilvl="0" w:tplc="2D4ADA1A">
      <w:start w:val="1"/>
      <w:numFmt w:val="decimal"/>
      <w:lvlText w:val="%1."/>
      <w:lvlJc w:val="left"/>
      <w:pPr>
        <w:tabs>
          <w:tab w:val="num" w:pos="704"/>
        </w:tabs>
        <w:ind w:left="704"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7245ACF"/>
    <w:multiLevelType w:val="singleLevel"/>
    <w:tmpl w:val="DC6CDBBC"/>
    <w:lvl w:ilvl="0">
      <w:start w:val="1"/>
      <w:numFmt w:val="decimal"/>
      <w:lvlText w:val="%1."/>
      <w:lvlJc w:val="left"/>
      <w:pPr>
        <w:tabs>
          <w:tab w:val="num" w:pos="644"/>
        </w:tabs>
        <w:ind w:left="397" w:hanging="113"/>
      </w:pPr>
      <w:rPr>
        <w:rFonts w:hint="eastAsia"/>
      </w:rPr>
    </w:lvl>
  </w:abstractNum>
  <w:abstractNum w:abstractNumId="22">
    <w:nsid w:val="5B033D50"/>
    <w:multiLevelType w:val="hybridMultilevel"/>
    <w:tmpl w:val="DAD47100"/>
    <w:lvl w:ilvl="0" w:tplc="C3FE7C1E">
      <w:start w:val="1"/>
      <w:numFmt w:val="decimal"/>
      <w:lvlText w:val="%1."/>
      <w:lvlJc w:val="left"/>
      <w:pPr>
        <w:tabs>
          <w:tab w:val="num" w:pos="704"/>
        </w:tabs>
        <w:ind w:left="704"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C8C7CA5"/>
    <w:multiLevelType w:val="singleLevel"/>
    <w:tmpl w:val="9CCE1674"/>
    <w:lvl w:ilvl="0">
      <w:start w:val="1"/>
      <w:numFmt w:val="decimal"/>
      <w:lvlText w:val="%1."/>
      <w:lvlJc w:val="left"/>
      <w:pPr>
        <w:tabs>
          <w:tab w:val="num" w:pos="473"/>
        </w:tabs>
        <w:ind w:left="170" w:hanging="57"/>
      </w:pPr>
      <w:rPr>
        <w:rFonts w:hint="eastAsia"/>
      </w:rPr>
    </w:lvl>
  </w:abstractNum>
  <w:abstractNum w:abstractNumId="24">
    <w:nsid w:val="6DDD0DBE"/>
    <w:multiLevelType w:val="singleLevel"/>
    <w:tmpl w:val="5E80E8EA"/>
    <w:lvl w:ilvl="0">
      <w:start w:val="1"/>
      <w:numFmt w:val="decimal"/>
      <w:lvlText w:val="%1."/>
      <w:lvlJc w:val="left"/>
      <w:pPr>
        <w:tabs>
          <w:tab w:val="num" w:pos="473"/>
        </w:tabs>
        <w:ind w:left="284" w:hanging="171"/>
      </w:pPr>
      <w:rPr>
        <w:rFonts w:hint="eastAsia"/>
      </w:rPr>
    </w:lvl>
  </w:abstractNum>
  <w:abstractNum w:abstractNumId="25">
    <w:nsid w:val="731D6ADA"/>
    <w:multiLevelType w:val="singleLevel"/>
    <w:tmpl w:val="91BC7B34"/>
    <w:lvl w:ilvl="0">
      <w:start w:val="1"/>
      <w:numFmt w:val="decimal"/>
      <w:lvlText w:val="%1."/>
      <w:lvlJc w:val="left"/>
      <w:pPr>
        <w:tabs>
          <w:tab w:val="num" w:pos="644"/>
        </w:tabs>
        <w:ind w:left="397" w:hanging="113"/>
      </w:pPr>
      <w:rPr>
        <w:rFonts w:hint="eastAsia"/>
      </w:rPr>
    </w:lvl>
  </w:abstractNum>
  <w:abstractNum w:abstractNumId="26">
    <w:nsid w:val="776E02C1"/>
    <w:multiLevelType w:val="singleLevel"/>
    <w:tmpl w:val="A50C6598"/>
    <w:lvl w:ilvl="0">
      <w:numFmt w:val="bullet"/>
      <w:lvlText w:val="※"/>
      <w:lvlJc w:val="left"/>
      <w:pPr>
        <w:tabs>
          <w:tab w:val="num" w:pos="410"/>
        </w:tabs>
        <w:ind w:left="410" w:hanging="240"/>
      </w:pPr>
      <w:rPr>
        <w:rFonts w:ascii="ＭＳ Ｐゴシック" w:eastAsia="ＭＳ Ｐゴシック" w:hAnsi="Times New Roman" w:hint="eastAsia"/>
      </w:rPr>
    </w:lvl>
  </w:abstractNum>
  <w:abstractNum w:abstractNumId="27">
    <w:nsid w:val="787E4827"/>
    <w:multiLevelType w:val="singleLevel"/>
    <w:tmpl w:val="0C14C374"/>
    <w:lvl w:ilvl="0">
      <w:start w:val="1"/>
      <w:numFmt w:val="decimal"/>
      <w:lvlText w:val="%1."/>
      <w:lvlJc w:val="left"/>
      <w:pPr>
        <w:tabs>
          <w:tab w:val="num" w:pos="530"/>
        </w:tabs>
        <w:ind w:left="284" w:hanging="114"/>
      </w:pPr>
      <w:rPr>
        <w:rFonts w:hint="eastAsia"/>
      </w:rPr>
    </w:lvl>
  </w:abstractNum>
  <w:abstractNum w:abstractNumId="28">
    <w:nsid w:val="7C7864C4"/>
    <w:multiLevelType w:val="hybridMultilevel"/>
    <w:tmpl w:val="091E33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3"/>
  </w:num>
  <w:num w:numId="3">
    <w:abstractNumId w:val="24"/>
  </w:num>
  <w:num w:numId="4">
    <w:abstractNumId w:val="26"/>
  </w:num>
  <w:num w:numId="5">
    <w:abstractNumId w:val="27"/>
  </w:num>
  <w:num w:numId="6">
    <w:abstractNumId w:val="21"/>
  </w:num>
  <w:num w:numId="7">
    <w:abstractNumId w:val="16"/>
  </w:num>
  <w:num w:numId="8">
    <w:abstractNumId w:val="15"/>
  </w:num>
  <w:num w:numId="9">
    <w:abstractNumId w:val="17"/>
  </w:num>
  <w:num w:numId="10">
    <w:abstractNumId w:val="25"/>
  </w:num>
  <w:num w:numId="11">
    <w:abstractNumId w:val="11"/>
  </w:num>
  <w:num w:numId="12">
    <w:abstractNumId w:val="14"/>
  </w:num>
  <w:num w:numId="13">
    <w:abstractNumId w:val="19"/>
  </w:num>
  <w:num w:numId="14">
    <w:abstractNumId w:val="12"/>
  </w:num>
  <w:num w:numId="15">
    <w:abstractNumId w:val="8"/>
  </w:num>
  <w:num w:numId="16">
    <w:abstractNumId w:val="6"/>
  </w:num>
  <w:num w:numId="17">
    <w:abstractNumId w:val="5"/>
  </w:num>
  <w:num w:numId="18">
    <w:abstractNumId w:val="4"/>
  </w:num>
  <w:num w:numId="19">
    <w:abstractNumId w:val="7"/>
  </w:num>
  <w:num w:numId="20">
    <w:abstractNumId w:val="3"/>
  </w:num>
  <w:num w:numId="21">
    <w:abstractNumId w:val="2"/>
  </w:num>
  <w:num w:numId="22">
    <w:abstractNumId w:val="1"/>
  </w:num>
  <w:num w:numId="23">
    <w:abstractNumId w:val="0"/>
  </w:num>
  <w:num w:numId="24">
    <w:abstractNumId w:val="9"/>
  </w:num>
  <w:num w:numId="25">
    <w:abstractNumId w:val="28"/>
  </w:num>
  <w:num w:numId="26">
    <w:abstractNumId w:val="13"/>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E6"/>
    <w:rsid w:val="000035DE"/>
    <w:rsid w:val="0000494E"/>
    <w:rsid w:val="00011FC0"/>
    <w:rsid w:val="00014B25"/>
    <w:rsid w:val="0002411B"/>
    <w:rsid w:val="000245BB"/>
    <w:rsid w:val="00024811"/>
    <w:rsid w:val="00033578"/>
    <w:rsid w:val="00035B4E"/>
    <w:rsid w:val="000369AA"/>
    <w:rsid w:val="000371F3"/>
    <w:rsid w:val="00040973"/>
    <w:rsid w:val="00053B46"/>
    <w:rsid w:val="00054619"/>
    <w:rsid w:val="00055D94"/>
    <w:rsid w:val="000607D5"/>
    <w:rsid w:val="00060DCE"/>
    <w:rsid w:val="00065AC8"/>
    <w:rsid w:val="000754CD"/>
    <w:rsid w:val="00082E75"/>
    <w:rsid w:val="00083866"/>
    <w:rsid w:val="000849E6"/>
    <w:rsid w:val="000873B9"/>
    <w:rsid w:val="000A1BB1"/>
    <w:rsid w:val="000A2B10"/>
    <w:rsid w:val="000A3021"/>
    <w:rsid w:val="000B00B7"/>
    <w:rsid w:val="000B04B7"/>
    <w:rsid w:val="000B7D3E"/>
    <w:rsid w:val="000B7DE5"/>
    <w:rsid w:val="000C62D6"/>
    <w:rsid w:val="000D1D81"/>
    <w:rsid w:val="000E3E22"/>
    <w:rsid w:val="000E49A3"/>
    <w:rsid w:val="000F06CE"/>
    <w:rsid w:val="000F11F4"/>
    <w:rsid w:val="000F5242"/>
    <w:rsid w:val="001003CB"/>
    <w:rsid w:val="0010434D"/>
    <w:rsid w:val="00110644"/>
    <w:rsid w:val="001178A4"/>
    <w:rsid w:val="00117D7A"/>
    <w:rsid w:val="00120BA4"/>
    <w:rsid w:val="00121100"/>
    <w:rsid w:val="00121BE1"/>
    <w:rsid w:val="001263CB"/>
    <w:rsid w:val="00126D33"/>
    <w:rsid w:val="00133D76"/>
    <w:rsid w:val="00137B43"/>
    <w:rsid w:val="001559BC"/>
    <w:rsid w:val="0016489E"/>
    <w:rsid w:val="00177E1F"/>
    <w:rsid w:val="001902E4"/>
    <w:rsid w:val="00197F8B"/>
    <w:rsid w:val="001A399C"/>
    <w:rsid w:val="001A4A67"/>
    <w:rsid w:val="001A5B59"/>
    <w:rsid w:val="001A6488"/>
    <w:rsid w:val="001C0ADB"/>
    <w:rsid w:val="001C692B"/>
    <w:rsid w:val="001C7537"/>
    <w:rsid w:val="001D2F3E"/>
    <w:rsid w:val="001D496A"/>
    <w:rsid w:val="001E753F"/>
    <w:rsid w:val="001E78E2"/>
    <w:rsid w:val="001F2CCB"/>
    <w:rsid w:val="001F3677"/>
    <w:rsid w:val="001F5741"/>
    <w:rsid w:val="002002A9"/>
    <w:rsid w:val="002012F2"/>
    <w:rsid w:val="00213D88"/>
    <w:rsid w:val="00216D05"/>
    <w:rsid w:val="0023310F"/>
    <w:rsid w:val="0024117F"/>
    <w:rsid w:val="00245635"/>
    <w:rsid w:val="00247EA2"/>
    <w:rsid w:val="00276BD2"/>
    <w:rsid w:val="002A44D7"/>
    <w:rsid w:val="002A4CEB"/>
    <w:rsid w:val="002A5919"/>
    <w:rsid w:val="002D11DF"/>
    <w:rsid w:val="002E3DA7"/>
    <w:rsid w:val="002E56B2"/>
    <w:rsid w:val="002E5801"/>
    <w:rsid w:val="00300FA8"/>
    <w:rsid w:val="00302FDE"/>
    <w:rsid w:val="00313567"/>
    <w:rsid w:val="00313D12"/>
    <w:rsid w:val="00317309"/>
    <w:rsid w:val="00335042"/>
    <w:rsid w:val="00344B27"/>
    <w:rsid w:val="00350E04"/>
    <w:rsid w:val="003536BA"/>
    <w:rsid w:val="00360ABC"/>
    <w:rsid w:val="00362FF6"/>
    <w:rsid w:val="00365237"/>
    <w:rsid w:val="00370343"/>
    <w:rsid w:val="003754E3"/>
    <w:rsid w:val="0037572A"/>
    <w:rsid w:val="00390712"/>
    <w:rsid w:val="00394BBA"/>
    <w:rsid w:val="003A35E1"/>
    <w:rsid w:val="003B5F4C"/>
    <w:rsid w:val="003C1D82"/>
    <w:rsid w:val="003E0B61"/>
    <w:rsid w:val="003F3E24"/>
    <w:rsid w:val="003F55D5"/>
    <w:rsid w:val="00401676"/>
    <w:rsid w:val="0040758B"/>
    <w:rsid w:val="004275EE"/>
    <w:rsid w:val="00433EBB"/>
    <w:rsid w:val="00434FF8"/>
    <w:rsid w:val="004404EC"/>
    <w:rsid w:val="00465602"/>
    <w:rsid w:val="00472D26"/>
    <w:rsid w:val="00474477"/>
    <w:rsid w:val="00474643"/>
    <w:rsid w:val="00475632"/>
    <w:rsid w:val="004806F8"/>
    <w:rsid w:val="00481F38"/>
    <w:rsid w:val="00482D49"/>
    <w:rsid w:val="004870CB"/>
    <w:rsid w:val="004921F2"/>
    <w:rsid w:val="00492315"/>
    <w:rsid w:val="00494803"/>
    <w:rsid w:val="00494FF4"/>
    <w:rsid w:val="00495466"/>
    <w:rsid w:val="004A015D"/>
    <w:rsid w:val="004B5E3C"/>
    <w:rsid w:val="005041D4"/>
    <w:rsid w:val="00504E4A"/>
    <w:rsid w:val="005055AF"/>
    <w:rsid w:val="00511E9F"/>
    <w:rsid w:val="00515071"/>
    <w:rsid w:val="0054203A"/>
    <w:rsid w:val="0055066A"/>
    <w:rsid w:val="005514A3"/>
    <w:rsid w:val="00552B05"/>
    <w:rsid w:val="005575DA"/>
    <w:rsid w:val="00557710"/>
    <w:rsid w:val="005754B6"/>
    <w:rsid w:val="00581876"/>
    <w:rsid w:val="00583F63"/>
    <w:rsid w:val="005872E8"/>
    <w:rsid w:val="005917EA"/>
    <w:rsid w:val="00596F46"/>
    <w:rsid w:val="005A05EA"/>
    <w:rsid w:val="005A0A05"/>
    <w:rsid w:val="005A611C"/>
    <w:rsid w:val="005B0D83"/>
    <w:rsid w:val="005B24B4"/>
    <w:rsid w:val="005B2F32"/>
    <w:rsid w:val="005B3F4F"/>
    <w:rsid w:val="005C1D91"/>
    <w:rsid w:val="005C3E08"/>
    <w:rsid w:val="005C3EF9"/>
    <w:rsid w:val="005D2A5B"/>
    <w:rsid w:val="005D6F48"/>
    <w:rsid w:val="005E2C0B"/>
    <w:rsid w:val="005F1377"/>
    <w:rsid w:val="005F4E1C"/>
    <w:rsid w:val="005F4FCD"/>
    <w:rsid w:val="006118EA"/>
    <w:rsid w:val="00611FF8"/>
    <w:rsid w:val="0061493C"/>
    <w:rsid w:val="006232DE"/>
    <w:rsid w:val="00624021"/>
    <w:rsid w:val="00631778"/>
    <w:rsid w:val="00641C2E"/>
    <w:rsid w:val="00643EA3"/>
    <w:rsid w:val="00644B3C"/>
    <w:rsid w:val="006461EF"/>
    <w:rsid w:val="006476BB"/>
    <w:rsid w:val="00655D32"/>
    <w:rsid w:val="00656431"/>
    <w:rsid w:val="00660307"/>
    <w:rsid w:val="0067594F"/>
    <w:rsid w:val="00676A6A"/>
    <w:rsid w:val="00677AAB"/>
    <w:rsid w:val="006808A4"/>
    <w:rsid w:val="0069080F"/>
    <w:rsid w:val="0069736F"/>
    <w:rsid w:val="006A715D"/>
    <w:rsid w:val="006B1220"/>
    <w:rsid w:val="006C4263"/>
    <w:rsid w:val="006D3C80"/>
    <w:rsid w:val="006E2CF0"/>
    <w:rsid w:val="006E2D0A"/>
    <w:rsid w:val="006E7A02"/>
    <w:rsid w:val="006F79CE"/>
    <w:rsid w:val="007053A1"/>
    <w:rsid w:val="0070544B"/>
    <w:rsid w:val="00705AFC"/>
    <w:rsid w:val="0070771B"/>
    <w:rsid w:val="00707869"/>
    <w:rsid w:val="007120FA"/>
    <w:rsid w:val="00722107"/>
    <w:rsid w:val="0074215B"/>
    <w:rsid w:val="00742BD9"/>
    <w:rsid w:val="0074346D"/>
    <w:rsid w:val="00745108"/>
    <w:rsid w:val="00753B30"/>
    <w:rsid w:val="007551AB"/>
    <w:rsid w:val="00755BF1"/>
    <w:rsid w:val="007619AC"/>
    <w:rsid w:val="00771BE4"/>
    <w:rsid w:val="00777C66"/>
    <w:rsid w:val="007C0C64"/>
    <w:rsid w:val="007C6905"/>
    <w:rsid w:val="007D35D2"/>
    <w:rsid w:val="007E4344"/>
    <w:rsid w:val="007E7F06"/>
    <w:rsid w:val="007F5488"/>
    <w:rsid w:val="00803FB0"/>
    <w:rsid w:val="00806EEB"/>
    <w:rsid w:val="0082485C"/>
    <w:rsid w:val="008336AA"/>
    <w:rsid w:val="00833804"/>
    <w:rsid w:val="0084215A"/>
    <w:rsid w:val="00844BE6"/>
    <w:rsid w:val="00846D82"/>
    <w:rsid w:val="008503D3"/>
    <w:rsid w:val="0085091A"/>
    <w:rsid w:val="00866E67"/>
    <w:rsid w:val="0086756E"/>
    <w:rsid w:val="00872299"/>
    <w:rsid w:val="0087275B"/>
    <w:rsid w:val="008829D8"/>
    <w:rsid w:val="00891984"/>
    <w:rsid w:val="00893240"/>
    <w:rsid w:val="008B01DD"/>
    <w:rsid w:val="008B09BE"/>
    <w:rsid w:val="008C1D6D"/>
    <w:rsid w:val="008C1DE7"/>
    <w:rsid w:val="008C40FB"/>
    <w:rsid w:val="008D3E4C"/>
    <w:rsid w:val="008D42D1"/>
    <w:rsid w:val="008E42D4"/>
    <w:rsid w:val="008F2AA7"/>
    <w:rsid w:val="008F67C9"/>
    <w:rsid w:val="009156DE"/>
    <w:rsid w:val="00921FA0"/>
    <w:rsid w:val="00931BA2"/>
    <w:rsid w:val="00932EA7"/>
    <w:rsid w:val="00934F52"/>
    <w:rsid w:val="00937DB2"/>
    <w:rsid w:val="00944188"/>
    <w:rsid w:val="00975693"/>
    <w:rsid w:val="009828A4"/>
    <w:rsid w:val="00983C8D"/>
    <w:rsid w:val="0098748E"/>
    <w:rsid w:val="009A09BF"/>
    <w:rsid w:val="009A5642"/>
    <w:rsid w:val="009A62AF"/>
    <w:rsid w:val="009B022B"/>
    <w:rsid w:val="009B5390"/>
    <w:rsid w:val="009C69AF"/>
    <w:rsid w:val="009D3B36"/>
    <w:rsid w:val="009E2D44"/>
    <w:rsid w:val="00A03C46"/>
    <w:rsid w:val="00A04903"/>
    <w:rsid w:val="00A0642A"/>
    <w:rsid w:val="00A11251"/>
    <w:rsid w:val="00A165B6"/>
    <w:rsid w:val="00A25EF8"/>
    <w:rsid w:val="00A30EC5"/>
    <w:rsid w:val="00A342C4"/>
    <w:rsid w:val="00A36098"/>
    <w:rsid w:val="00A53124"/>
    <w:rsid w:val="00A53C46"/>
    <w:rsid w:val="00A622ED"/>
    <w:rsid w:val="00A6735E"/>
    <w:rsid w:val="00A67720"/>
    <w:rsid w:val="00A75467"/>
    <w:rsid w:val="00A827F5"/>
    <w:rsid w:val="00A82B7D"/>
    <w:rsid w:val="00A8595E"/>
    <w:rsid w:val="00A90018"/>
    <w:rsid w:val="00A94BE5"/>
    <w:rsid w:val="00A963D5"/>
    <w:rsid w:val="00A97CCA"/>
    <w:rsid w:val="00AA0E9E"/>
    <w:rsid w:val="00AA1CBB"/>
    <w:rsid w:val="00AA349A"/>
    <w:rsid w:val="00AB561F"/>
    <w:rsid w:val="00AC1B40"/>
    <w:rsid w:val="00AD2113"/>
    <w:rsid w:val="00AD74CD"/>
    <w:rsid w:val="00AE1F7C"/>
    <w:rsid w:val="00AE22F8"/>
    <w:rsid w:val="00AE6DFA"/>
    <w:rsid w:val="00AE751B"/>
    <w:rsid w:val="00AE7C5E"/>
    <w:rsid w:val="00AF46C1"/>
    <w:rsid w:val="00AF66D0"/>
    <w:rsid w:val="00B10886"/>
    <w:rsid w:val="00B15881"/>
    <w:rsid w:val="00B17282"/>
    <w:rsid w:val="00B23AA9"/>
    <w:rsid w:val="00B26715"/>
    <w:rsid w:val="00B315CF"/>
    <w:rsid w:val="00B430F8"/>
    <w:rsid w:val="00B45F98"/>
    <w:rsid w:val="00B50DF9"/>
    <w:rsid w:val="00B51E2C"/>
    <w:rsid w:val="00B5774B"/>
    <w:rsid w:val="00B6371E"/>
    <w:rsid w:val="00B6441D"/>
    <w:rsid w:val="00B65C23"/>
    <w:rsid w:val="00B679CC"/>
    <w:rsid w:val="00B721D1"/>
    <w:rsid w:val="00B73E82"/>
    <w:rsid w:val="00B76391"/>
    <w:rsid w:val="00B77572"/>
    <w:rsid w:val="00B80748"/>
    <w:rsid w:val="00B809C0"/>
    <w:rsid w:val="00B97DC1"/>
    <w:rsid w:val="00BB4C9B"/>
    <w:rsid w:val="00BD17E3"/>
    <w:rsid w:val="00BE051B"/>
    <w:rsid w:val="00BF1EFE"/>
    <w:rsid w:val="00BF39CE"/>
    <w:rsid w:val="00BF76AB"/>
    <w:rsid w:val="00C10520"/>
    <w:rsid w:val="00C23051"/>
    <w:rsid w:val="00C27FD8"/>
    <w:rsid w:val="00C33E27"/>
    <w:rsid w:val="00C36E66"/>
    <w:rsid w:val="00C43909"/>
    <w:rsid w:val="00C5148C"/>
    <w:rsid w:val="00C55D81"/>
    <w:rsid w:val="00C55EC7"/>
    <w:rsid w:val="00C7675D"/>
    <w:rsid w:val="00C85A7A"/>
    <w:rsid w:val="00C90B25"/>
    <w:rsid w:val="00C92EA3"/>
    <w:rsid w:val="00C97A76"/>
    <w:rsid w:val="00CA176A"/>
    <w:rsid w:val="00CA3801"/>
    <w:rsid w:val="00CA51A8"/>
    <w:rsid w:val="00CB09F6"/>
    <w:rsid w:val="00CC08FC"/>
    <w:rsid w:val="00CD1A53"/>
    <w:rsid w:val="00CD6565"/>
    <w:rsid w:val="00CE33FA"/>
    <w:rsid w:val="00CF4550"/>
    <w:rsid w:val="00CF4A86"/>
    <w:rsid w:val="00D01B8E"/>
    <w:rsid w:val="00D036C2"/>
    <w:rsid w:val="00D03E9D"/>
    <w:rsid w:val="00D05FBF"/>
    <w:rsid w:val="00D21E19"/>
    <w:rsid w:val="00D2601A"/>
    <w:rsid w:val="00D3480B"/>
    <w:rsid w:val="00D3550B"/>
    <w:rsid w:val="00D47061"/>
    <w:rsid w:val="00D47668"/>
    <w:rsid w:val="00D51701"/>
    <w:rsid w:val="00D813B2"/>
    <w:rsid w:val="00D86CE2"/>
    <w:rsid w:val="00D9116D"/>
    <w:rsid w:val="00DA49F6"/>
    <w:rsid w:val="00DA7394"/>
    <w:rsid w:val="00DB3080"/>
    <w:rsid w:val="00DC15F3"/>
    <w:rsid w:val="00DC6AD6"/>
    <w:rsid w:val="00DD51CD"/>
    <w:rsid w:val="00E02D2E"/>
    <w:rsid w:val="00E218AE"/>
    <w:rsid w:val="00E22CF9"/>
    <w:rsid w:val="00E247F1"/>
    <w:rsid w:val="00E335E7"/>
    <w:rsid w:val="00E469F0"/>
    <w:rsid w:val="00E50FAC"/>
    <w:rsid w:val="00E60724"/>
    <w:rsid w:val="00E666A1"/>
    <w:rsid w:val="00E671F8"/>
    <w:rsid w:val="00E80297"/>
    <w:rsid w:val="00E818A6"/>
    <w:rsid w:val="00E84EBB"/>
    <w:rsid w:val="00E96550"/>
    <w:rsid w:val="00EA02C9"/>
    <w:rsid w:val="00EA3D69"/>
    <w:rsid w:val="00EA4AB6"/>
    <w:rsid w:val="00EA7BE4"/>
    <w:rsid w:val="00EC13E7"/>
    <w:rsid w:val="00EC693E"/>
    <w:rsid w:val="00ED5FA8"/>
    <w:rsid w:val="00ED6756"/>
    <w:rsid w:val="00ED687A"/>
    <w:rsid w:val="00EF6E96"/>
    <w:rsid w:val="00F06253"/>
    <w:rsid w:val="00F10D92"/>
    <w:rsid w:val="00F252A6"/>
    <w:rsid w:val="00F417CB"/>
    <w:rsid w:val="00F42EB2"/>
    <w:rsid w:val="00F44CE9"/>
    <w:rsid w:val="00F611C7"/>
    <w:rsid w:val="00F6333E"/>
    <w:rsid w:val="00F666AF"/>
    <w:rsid w:val="00F8184F"/>
    <w:rsid w:val="00F81E38"/>
    <w:rsid w:val="00F86482"/>
    <w:rsid w:val="00F95AA8"/>
    <w:rsid w:val="00F97C67"/>
    <w:rsid w:val="00FA3DD9"/>
    <w:rsid w:val="00FA4314"/>
    <w:rsid w:val="00FB16BD"/>
    <w:rsid w:val="00FB38AD"/>
    <w:rsid w:val="00FB5D14"/>
    <w:rsid w:val="00FB70A7"/>
    <w:rsid w:val="00FC1EFF"/>
    <w:rsid w:val="00FD2813"/>
    <w:rsid w:val="00FD7D86"/>
    <w:rsid w:val="00FF0E53"/>
    <w:rsid w:val="00FF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430F8"/>
    <w:pPr>
      <w:widowControl w:val="0"/>
      <w:jc w:val="both"/>
    </w:pPr>
    <w:rPr>
      <w:rFonts w:ascii="Arial" w:eastAsia="HGSｺﾞｼｯｸM" w:hAnsi="Arial"/>
      <w:kern w:val="2"/>
      <w:sz w:val="24"/>
    </w:rPr>
  </w:style>
  <w:style w:type="paragraph" w:styleId="1">
    <w:name w:val="heading 1"/>
    <w:basedOn w:val="a1"/>
    <w:next w:val="a1"/>
    <w:qFormat/>
    <w:pPr>
      <w:keepNext/>
      <w:outlineLvl w:val="0"/>
    </w:pPr>
    <w:rPr>
      <w:rFonts w:eastAsia="ＭＳ ゴシック"/>
    </w:rPr>
  </w:style>
  <w:style w:type="paragraph" w:styleId="21">
    <w:name w:val="heading 2"/>
    <w:basedOn w:val="a1"/>
    <w:next w:val="a2"/>
    <w:qFormat/>
    <w:pPr>
      <w:keepNext/>
      <w:outlineLvl w:val="1"/>
    </w:pPr>
    <w:rPr>
      <w:rFonts w:eastAsia="ＭＳ ゴシック"/>
    </w:rPr>
  </w:style>
  <w:style w:type="paragraph" w:styleId="31">
    <w:name w:val="heading 3"/>
    <w:basedOn w:val="a1"/>
    <w:next w:val="a2"/>
    <w:qFormat/>
    <w:pPr>
      <w:keepNext/>
      <w:ind w:left="851"/>
      <w:outlineLvl w:val="2"/>
    </w:pPr>
    <w:rPr>
      <w:rFonts w:eastAsia="ＭＳ ゴシック"/>
    </w:rPr>
  </w:style>
  <w:style w:type="paragraph" w:styleId="40">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eastAsia="ＭＳ ゴシック"/>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pPr>
      <w:autoSpaceDE w:val="0"/>
      <w:autoSpaceDN w:val="0"/>
      <w:adjustRightInd w:val="0"/>
    </w:pPr>
    <w:rPr>
      <w:rFonts w:ascii="ＭＳ Ｐゴシック" w:eastAsia="ＭＳ Ｐゴシック" w:hAnsi="Times New Roman"/>
      <w:color w:val="000000"/>
    </w:rPr>
  </w:style>
  <w:style w:type="paragraph" w:styleId="a7">
    <w:name w:val="Block Text"/>
    <w:basedOn w:val="a1"/>
    <w:pPr>
      <w:autoSpaceDE w:val="0"/>
      <w:autoSpaceDN w:val="0"/>
      <w:adjustRightInd w:val="0"/>
      <w:ind w:left="227" w:right="227"/>
    </w:pPr>
    <w:rPr>
      <w:rFonts w:ascii="ＭＳ Ｐゴシック" w:eastAsia="ＭＳ Ｐゴシック" w:hAnsi="Times New Roman"/>
      <w:color w:val="000000"/>
      <w:sz w:val="22"/>
    </w:rPr>
  </w:style>
  <w:style w:type="paragraph" w:styleId="a8">
    <w:name w:val="footer"/>
    <w:basedOn w:val="a1"/>
    <w:pPr>
      <w:tabs>
        <w:tab w:val="center" w:pos="4252"/>
        <w:tab w:val="right" w:pos="8504"/>
      </w:tabs>
      <w:snapToGrid w:val="0"/>
    </w:pPr>
  </w:style>
  <w:style w:type="character" w:styleId="a9">
    <w:name w:val="page number"/>
    <w:basedOn w:val="a3"/>
  </w:style>
  <w:style w:type="paragraph" w:styleId="41">
    <w:name w:val="List Bullet 4"/>
    <w:basedOn w:val="a1"/>
    <w:autoRedefine/>
    <w:pPr>
      <w:spacing w:before="20" w:after="20" w:line="240" w:lineRule="atLeast"/>
      <w:ind w:left="40" w:right="40"/>
      <w:jc w:val="center"/>
    </w:pPr>
    <w:rPr>
      <w:rFonts w:ascii="ＭＳ Ｐゴシック" w:eastAsia="ＭＳ Ｐゴシック"/>
      <w:spacing w:val="-20"/>
      <w:sz w:val="18"/>
    </w:rPr>
  </w:style>
  <w:style w:type="paragraph" w:styleId="aa">
    <w:name w:val="header"/>
    <w:basedOn w:val="a1"/>
    <w:pPr>
      <w:tabs>
        <w:tab w:val="center" w:pos="4252"/>
        <w:tab w:val="right" w:pos="8504"/>
      </w:tabs>
      <w:snapToGrid w:val="0"/>
      <w:jc w:val="center"/>
    </w:pPr>
    <w:rPr>
      <w:rFonts w:ascii="ｺﾞｼｯｸ" w:eastAsia="ｺﾞｼｯｸ"/>
      <w:sz w:val="20"/>
    </w:rPr>
  </w:style>
  <w:style w:type="paragraph" w:styleId="ab">
    <w:name w:val="Body Text Indent"/>
    <w:basedOn w:val="a1"/>
    <w:pPr>
      <w:autoSpaceDE w:val="0"/>
      <w:autoSpaceDN w:val="0"/>
      <w:adjustRightInd w:val="0"/>
      <w:ind w:left="266" w:hangingChars="115" w:hanging="266"/>
    </w:pPr>
    <w:rPr>
      <w:rFonts w:ascii="ＭＳ Ｐゴシック" w:eastAsia="ＭＳ Ｐゴシック" w:hAnsi="ＭＳ ゴシック"/>
      <w:sz w:val="22"/>
      <w:szCs w:val="24"/>
    </w:rPr>
  </w:style>
  <w:style w:type="paragraph" w:styleId="ac">
    <w:name w:val="annotation text"/>
    <w:basedOn w:val="a1"/>
    <w:semiHidden/>
    <w:pPr>
      <w:spacing w:before="72" w:after="36"/>
      <w:ind w:left="95" w:right="-21" w:hanging="200"/>
    </w:pPr>
    <w:rPr>
      <w:rFonts w:ascii="ＭＳ ゴシック" w:eastAsia="ＭＳ ゴシック" w:hAnsi="ＭＳ ゴシック"/>
      <w:sz w:val="20"/>
    </w:rPr>
  </w:style>
  <w:style w:type="paragraph" w:customStyle="1" w:styleId="percent">
    <w:name w:val="percent"/>
    <w:basedOn w:val="a1"/>
    <w:pPr>
      <w:widowControl/>
      <w:spacing w:before="20" w:after="20" w:line="240" w:lineRule="atLeast"/>
      <w:ind w:left="40" w:right="40"/>
      <w:jc w:val="left"/>
    </w:pPr>
    <w:rPr>
      <w:rFonts w:ascii="ｺﾞｼｯｸ" w:eastAsia="ｺﾞｼｯｸ" w:hAnsi="ＭＳ ゴシック"/>
      <w:kern w:val="0"/>
      <w:sz w:val="18"/>
    </w:rPr>
  </w:style>
  <w:style w:type="character" w:styleId="ad">
    <w:name w:val="annotation reference"/>
    <w:semiHidden/>
    <w:rPr>
      <w:sz w:val="18"/>
    </w:rPr>
  </w:style>
  <w:style w:type="paragraph" w:styleId="ae">
    <w:name w:val="Date"/>
    <w:basedOn w:val="a1"/>
    <w:next w:val="a1"/>
    <w:rPr>
      <w:rFonts w:ascii="ＭＳ ゴシック" w:eastAsia="ＭＳ ゴシック"/>
      <w:sz w:val="22"/>
    </w:rPr>
  </w:style>
  <w:style w:type="paragraph" w:styleId="af">
    <w:name w:val="macro"/>
    <w:semiHidden/>
    <w:pPr>
      <w:widowControl w:val="0"/>
      <w:kinsoku w:val="0"/>
      <w:overflowPunct w:val="0"/>
      <w:autoSpaceDE w:val="0"/>
      <w:autoSpaceDN w:val="0"/>
      <w:snapToGrid w:val="0"/>
    </w:pPr>
    <w:rPr>
      <w:rFonts w:ascii="Courier New" w:hAnsi="Courier New"/>
      <w:kern w:val="2"/>
      <w:sz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style>
  <w:style w:type="paragraph" w:styleId="af3">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5"/>
      </w:numPr>
    </w:pPr>
  </w:style>
  <w:style w:type="paragraph" w:styleId="20">
    <w:name w:val="List Bullet 2"/>
    <w:basedOn w:val="a1"/>
    <w:autoRedefine/>
    <w:pPr>
      <w:numPr>
        <w:numId w:val="16"/>
      </w:numPr>
    </w:pPr>
  </w:style>
  <w:style w:type="paragraph" w:styleId="30">
    <w:name w:val="List Bullet 3"/>
    <w:basedOn w:val="a1"/>
    <w:autoRedefine/>
    <w:pPr>
      <w:numPr>
        <w:numId w:val="17"/>
      </w:numPr>
    </w:pPr>
  </w:style>
  <w:style w:type="paragraph" w:styleId="50">
    <w:name w:val="List Bullet 5"/>
    <w:basedOn w:val="a1"/>
    <w:autoRedefine/>
    <w:pPr>
      <w:numPr>
        <w:numId w:val="18"/>
      </w:numPr>
    </w:pPr>
  </w:style>
  <w:style w:type="paragraph" w:styleId="af4">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pPr>
      <w:jc w:val="center"/>
    </w:pPr>
  </w:style>
  <w:style w:type="paragraph" w:styleId="af6">
    <w:name w:val="footnote text"/>
    <w:basedOn w:val="a1"/>
    <w:semiHidden/>
    <w:pPr>
      <w:snapToGrid w:val="0"/>
      <w:jc w:val="left"/>
    </w:pPr>
  </w:style>
  <w:style w:type="paragraph" w:styleId="af7">
    <w:name w:val="Closing"/>
    <w:basedOn w:val="a1"/>
    <w:next w:val="a1"/>
    <w:pPr>
      <w:jc w:val="right"/>
    </w:pPr>
  </w:style>
  <w:style w:type="paragraph" w:styleId="a2">
    <w:name w:val="Normal Indent"/>
    <w:basedOn w:val="a1"/>
    <w:pPr>
      <w:ind w:left="851"/>
    </w:pPr>
  </w:style>
  <w:style w:type="paragraph" w:styleId="af8">
    <w:name w:val="Document Map"/>
    <w:basedOn w:val="a1"/>
    <w:semiHidden/>
    <w:pPr>
      <w:shd w:val="clear" w:color="auto" w:fill="000080"/>
    </w:pPr>
    <w:rPr>
      <w:rFonts w:eastAsia="ＭＳ ゴシック"/>
    </w:rPr>
  </w:style>
  <w:style w:type="paragraph" w:styleId="af9">
    <w:name w:val="envelope return"/>
    <w:basedOn w:val="a1"/>
    <w:pPr>
      <w:snapToGrid w:val="0"/>
    </w:pPr>
  </w:style>
  <w:style w:type="paragraph" w:styleId="10">
    <w:name w:val="index 1"/>
    <w:basedOn w:val="a1"/>
    <w:next w:val="a1"/>
    <w:autoRedefine/>
    <w:semiHidden/>
    <w:pPr>
      <w:ind w:left="240" w:hanging="240"/>
    </w:pPr>
  </w:style>
  <w:style w:type="paragraph" w:styleId="24">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a">
    <w:name w:val="index heading"/>
    <w:basedOn w:val="a1"/>
    <w:next w:val="10"/>
    <w:semiHidden/>
    <w:rPr>
      <w:b/>
    </w:rPr>
  </w:style>
  <w:style w:type="paragraph" w:styleId="afb">
    <w:name w:val="table of authorities"/>
    <w:basedOn w:val="a1"/>
    <w:next w:val="a1"/>
    <w:semiHidden/>
    <w:pPr>
      <w:ind w:left="240" w:hanging="240"/>
    </w:pPr>
  </w:style>
  <w:style w:type="paragraph" w:styleId="afc">
    <w:name w:val="toa heading"/>
    <w:basedOn w:val="a1"/>
    <w:next w:val="a1"/>
    <w:semiHidden/>
    <w:pPr>
      <w:spacing w:before="180"/>
    </w:pPr>
    <w:rPr>
      <w:rFonts w:eastAsia="ＭＳ ゴシック"/>
    </w:rPr>
  </w:style>
  <w:style w:type="paragraph" w:styleId="afd">
    <w:name w:val="Signature"/>
    <w:basedOn w:val="a1"/>
    <w:pPr>
      <w:jc w:val="right"/>
    </w:pPr>
  </w:style>
  <w:style w:type="paragraph" w:styleId="afe">
    <w:name w:val="Plain Text"/>
    <w:basedOn w:val="a1"/>
    <w:rPr>
      <w:rFonts w:ascii="ＭＳ 明朝" w:hAnsi="Courier New"/>
      <w:sz w:val="21"/>
    </w:r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19"/>
      </w:numPr>
    </w:pPr>
  </w:style>
  <w:style w:type="paragraph" w:styleId="2">
    <w:name w:val="List Number 2"/>
    <w:basedOn w:val="a1"/>
    <w:pPr>
      <w:numPr>
        <w:numId w:val="20"/>
      </w:numPr>
    </w:pPr>
  </w:style>
  <w:style w:type="paragraph" w:styleId="3">
    <w:name w:val="List Number 3"/>
    <w:basedOn w:val="a1"/>
    <w:pPr>
      <w:numPr>
        <w:numId w:val="21"/>
      </w:numPr>
    </w:pPr>
  </w:style>
  <w:style w:type="paragraph" w:styleId="4">
    <w:name w:val="List Number 4"/>
    <w:basedOn w:val="a1"/>
    <w:pPr>
      <w:numPr>
        <w:numId w:val="22"/>
      </w:numPr>
    </w:pPr>
  </w:style>
  <w:style w:type="paragraph" w:styleId="5">
    <w:name w:val="List Number 5"/>
    <w:basedOn w:val="a1"/>
    <w:pPr>
      <w:numPr>
        <w:numId w:val="23"/>
      </w:numPr>
    </w:pPr>
  </w:style>
  <w:style w:type="paragraph" w:styleId="aff1">
    <w:name w:val="Title"/>
    <w:basedOn w:val="a1"/>
    <w:qFormat/>
    <w:pPr>
      <w:spacing w:before="240" w:after="120"/>
      <w:jc w:val="center"/>
      <w:outlineLvl w:val="0"/>
    </w:pPr>
    <w:rPr>
      <w:rFonts w:eastAsia="ＭＳ ゴシック"/>
      <w:sz w:val="32"/>
    </w:rPr>
  </w:style>
  <w:style w:type="paragraph" w:styleId="aff2">
    <w:name w:val="Subtitle"/>
    <w:basedOn w:val="a1"/>
    <w:qFormat/>
    <w:pPr>
      <w:jc w:val="center"/>
      <w:outlineLvl w:val="1"/>
    </w:pPr>
    <w:rPr>
      <w:rFonts w:eastAsia="ＭＳ ゴシック"/>
    </w:rPr>
  </w:style>
  <w:style w:type="paragraph" w:styleId="aff3">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r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4">
    <w:name w:val="Body Text First Indent"/>
    <w:basedOn w:val="a6"/>
    <w:pPr>
      <w:autoSpaceDE/>
      <w:autoSpaceDN/>
      <w:adjustRightInd/>
      <w:ind w:firstLine="210"/>
    </w:pPr>
    <w:rPr>
      <w:rFonts w:ascii="Century" w:eastAsia="ＭＳ 明朝" w:hAnsi="Century"/>
      <w:color w:val="auto"/>
    </w:rPr>
  </w:style>
  <w:style w:type="paragraph" w:styleId="27">
    <w:name w:val="Body Text First Indent 2"/>
    <w:basedOn w:val="ab"/>
    <w:pPr>
      <w:autoSpaceDE/>
      <w:autoSpaceDN/>
      <w:adjustRightInd/>
      <w:ind w:left="851" w:firstLine="210"/>
    </w:pPr>
    <w:rPr>
      <w:rFonts w:ascii="Century" w:eastAsia="ＭＳ 明朝" w:hAnsi="Century"/>
      <w:sz w:val="24"/>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table" w:styleId="aff5">
    <w:name w:val="Table Grid"/>
    <w:basedOn w:val="a4"/>
    <w:rsid w:val="00433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1"/>
    <w:link w:val="aff7"/>
    <w:uiPriority w:val="99"/>
    <w:semiHidden/>
    <w:unhideWhenUsed/>
    <w:rsid w:val="00FA3DD9"/>
    <w:rPr>
      <w:rFonts w:eastAsia="ＭＳ ゴシック"/>
      <w:sz w:val="18"/>
      <w:szCs w:val="18"/>
    </w:rPr>
  </w:style>
  <w:style w:type="character" w:customStyle="1" w:styleId="aff7">
    <w:name w:val="吹き出し (文字)"/>
    <w:link w:val="aff6"/>
    <w:uiPriority w:val="99"/>
    <w:semiHidden/>
    <w:rsid w:val="00FA3DD9"/>
    <w:rPr>
      <w:rFonts w:ascii="Arial" w:eastAsia="ＭＳ ゴシック" w:hAnsi="Arial" w:cs="Times New Roman"/>
      <w:kern w:val="2"/>
      <w:sz w:val="18"/>
      <w:szCs w:val="18"/>
    </w:rPr>
  </w:style>
  <w:style w:type="paragraph" w:customStyle="1" w:styleId="aff8">
    <w:name w:val="一太郎"/>
    <w:rsid w:val="00A90018"/>
    <w:pPr>
      <w:widowControl w:val="0"/>
      <w:wordWrap w:val="0"/>
      <w:autoSpaceDE w:val="0"/>
      <w:autoSpaceDN w:val="0"/>
      <w:adjustRightInd w:val="0"/>
      <w:spacing w:line="318" w:lineRule="exact"/>
      <w:jc w:val="both"/>
    </w:pPr>
    <w:rPr>
      <w:rFonts w:eastAsia="HG丸ｺﾞｼｯｸM-PRO" w:cs="Century"/>
      <w:sz w:val="21"/>
      <w:szCs w:val="21"/>
    </w:rPr>
  </w:style>
  <w:style w:type="character" w:styleId="aff9">
    <w:name w:val="Hyperlink"/>
    <w:rsid w:val="007E7F06"/>
    <w:rPr>
      <w:color w:val="0000FF"/>
      <w:u w:val="single"/>
    </w:rPr>
  </w:style>
  <w:style w:type="character" w:styleId="affa">
    <w:name w:val="FollowedHyperlink"/>
    <w:rsid w:val="00C105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430F8"/>
    <w:pPr>
      <w:widowControl w:val="0"/>
      <w:jc w:val="both"/>
    </w:pPr>
    <w:rPr>
      <w:rFonts w:ascii="Arial" w:eastAsia="HGSｺﾞｼｯｸM" w:hAnsi="Arial"/>
      <w:kern w:val="2"/>
      <w:sz w:val="24"/>
    </w:rPr>
  </w:style>
  <w:style w:type="paragraph" w:styleId="1">
    <w:name w:val="heading 1"/>
    <w:basedOn w:val="a1"/>
    <w:next w:val="a1"/>
    <w:qFormat/>
    <w:pPr>
      <w:keepNext/>
      <w:outlineLvl w:val="0"/>
    </w:pPr>
    <w:rPr>
      <w:rFonts w:eastAsia="ＭＳ ゴシック"/>
    </w:rPr>
  </w:style>
  <w:style w:type="paragraph" w:styleId="21">
    <w:name w:val="heading 2"/>
    <w:basedOn w:val="a1"/>
    <w:next w:val="a2"/>
    <w:qFormat/>
    <w:pPr>
      <w:keepNext/>
      <w:outlineLvl w:val="1"/>
    </w:pPr>
    <w:rPr>
      <w:rFonts w:eastAsia="ＭＳ ゴシック"/>
    </w:rPr>
  </w:style>
  <w:style w:type="paragraph" w:styleId="31">
    <w:name w:val="heading 3"/>
    <w:basedOn w:val="a1"/>
    <w:next w:val="a2"/>
    <w:qFormat/>
    <w:pPr>
      <w:keepNext/>
      <w:ind w:left="851"/>
      <w:outlineLvl w:val="2"/>
    </w:pPr>
    <w:rPr>
      <w:rFonts w:eastAsia="ＭＳ ゴシック"/>
    </w:rPr>
  </w:style>
  <w:style w:type="paragraph" w:styleId="40">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eastAsia="ＭＳ ゴシック"/>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pPr>
      <w:autoSpaceDE w:val="0"/>
      <w:autoSpaceDN w:val="0"/>
      <w:adjustRightInd w:val="0"/>
    </w:pPr>
    <w:rPr>
      <w:rFonts w:ascii="ＭＳ Ｐゴシック" w:eastAsia="ＭＳ Ｐゴシック" w:hAnsi="Times New Roman"/>
      <w:color w:val="000000"/>
    </w:rPr>
  </w:style>
  <w:style w:type="paragraph" w:styleId="a7">
    <w:name w:val="Block Text"/>
    <w:basedOn w:val="a1"/>
    <w:pPr>
      <w:autoSpaceDE w:val="0"/>
      <w:autoSpaceDN w:val="0"/>
      <w:adjustRightInd w:val="0"/>
      <w:ind w:left="227" w:right="227"/>
    </w:pPr>
    <w:rPr>
      <w:rFonts w:ascii="ＭＳ Ｐゴシック" w:eastAsia="ＭＳ Ｐゴシック" w:hAnsi="Times New Roman"/>
      <w:color w:val="000000"/>
      <w:sz w:val="22"/>
    </w:rPr>
  </w:style>
  <w:style w:type="paragraph" w:styleId="a8">
    <w:name w:val="footer"/>
    <w:basedOn w:val="a1"/>
    <w:pPr>
      <w:tabs>
        <w:tab w:val="center" w:pos="4252"/>
        <w:tab w:val="right" w:pos="8504"/>
      </w:tabs>
      <w:snapToGrid w:val="0"/>
    </w:pPr>
  </w:style>
  <w:style w:type="character" w:styleId="a9">
    <w:name w:val="page number"/>
    <w:basedOn w:val="a3"/>
  </w:style>
  <w:style w:type="paragraph" w:styleId="41">
    <w:name w:val="List Bullet 4"/>
    <w:basedOn w:val="a1"/>
    <w:autoRedefine/>
    <w:pPr>
      <w:spacing w:before="20" w:after="20" w:line="240" w:lineRule="atLeast"/>
      <w:ind w:left="40" w:right="40"/>
      <w:jc w:val="center"/>
    </w:pPr>
    <w:rPr>
      <w:rFonts w:ascii="ＭＳ Ｐゴシック" w:eastAsia="ＭＳ Ｐゴシック"/>
      <w:spacing w:val="-20"/>
      <w:sz w:val="18"/>
    </w:rPr>
  </w:style>
  <w:style w:type="paragraph" w:styleId="aa">
    <w:name w:val="header"/>
    <w:basedOn w:val="a1"/>
    <w:pPr>
      <w:tabs>
        <w:tab w:val="center" w:pos="4252"/>
        <w:tab w:val="right" w:pos="8504"/>
      </w:tabs>
      <w:snapToGrid w:val="0"/>
      <w:jc w:val="center"/>
    </w:pPr>
    <w:rPr>
      <w:rFonts w:ascii="ｺﾞｼｯｸ" w:eastAsia="ｺﾞｼｯｸ"/>
      <w:sz w:val="20"/>
    </w:rPr>
  </w:style>
  <w:style w:type="paragraph" w:styleId="ab">
    <w:name w:val="Body Text Indent"/>
    <w:basedOn w:val="a1"/>
    <w:pPr>
      <w:autoSpaceDE w:val="0"/>
      <w:autoSpaceDN w:val="0"/>
      <w:adjustRightInd w:val="0"/>
      <w:ind w:left="266" w:hangingChars="115" w:hanging="266"/>
    </w:pPr>
    <w:rPr>
      <w:rFonts w:ascii="ＭＳ Ｐゴシック" w:eastAsia="ＭＳ Ｐゴシック" w:hAnsi="ＭＳ ゴシック"/>
      <w:sz w:val="22"/>
      <w:szCs w:val="24"/>
    </w:rPr>
  </w:style>
  <w:style w:type="paragraph" w:styleId="ac">
    <w:name w:val="annotation text"/>
    <w:basedOn w:val="a1"/>
    <w:semiHidden/>
    <w:pPr>
      <w:spacing w:before="72" w:after="36"/>
      <w:ind w:left="95" w:right="-21" w:hanging="200"/>
    </w:pPr>
    <w:rPr>
      <w:rFonts w:ascii="ＭＳ ゴシック" w:eastAsia="ＭＳ ゴシック" w:hAnsi="ＭＳ ゴシック"/>
      <w:sz w:val="20"/>
    </w:rPr>
  </w:style>
  <w:style w:type="paragraph" w:customStyle="1" w:styleId="percent">
    <w:name w:val="percent"/>
    <w:basedOn w:val="a1"/>
    <w:pPr>
      <w:widowControl/>
      <w:spacing w:before="20" w:after="20" w:line="240" w:lineRule="atLeast"/>
      <w:ind w:left="40" w:right="40"/>
      <w:jc w:val="left"/>
    </w:pPr>
    <w:rPr>
      <w:rFonts w:ascii="ｺﾞｼｯｸ" w:eastAsia="ｺﾞｼｯｸ" w:hAnsi="ＭＳ ゴシック"/>
      <w:kern w:val="0"/>
      <w:sz w:val="18"/>
    </w:rPr>
  </w:style>
  <w:style w:type="character" w:styleId="ad">
    <w:name w:val="annotation reference"/>
    <w:semiHidden/>
    <w:rPr>
      <w:sz w:val="18"/>
    </w:rPr>
  </w:style>
  <w:style w:type="paragraph" w:styleId="ae">
    <w:name w:val="Date"/>
    <w:basedOn w:val="a1"/>
    <w:next w:val="a1"/>
    <w:rPr>
      <w:rFonts w:ascii="ＭＳ ゴシック" w:eastAsia="ＭＳ ゴシック"/>
      <w:sz w:val="22"/>
    </w:rPr>
  </w:style>
  <w:style w:type="paragraph" w:styleId="af">
    <w:name w:val="macro"/>
    <w:semiHidden/>
    <w:pPr>
      <w:widowControl w:val="0"/>
      <w:kinsoku w:val="0"/>
      <w:overflowPunct w:val="0"/>
      <w:autoSpaceDE w:val="0"/>
      <w:autoSpaceDN w:val="0"/>
      <w:snapToGrid w:val="0"/>
    </w:pPr>
    <w:rPr>
      <w:rFonts w:ascii="Courier New" w:hAnsi="Courier New"/>
      <w:kern w:val="2"/>
      <w:sz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style>
  <w:style w:type="paragraph" w:styleId="af3">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5"/>
      </w:numPr>
    </w:pPr>
  </w:style>
  <w:style w:type="paragraph" w:styleId="20">
    <w:name w:val="List Bullet 2"/>
    <w:basedOn w:val="a1"/>
    <w:autoRedefine/>
    <w:pPr>
      <w:numPr>
        <w:numId w:val="16"/>
      </w:numPr>
    </w:pPr>
  </w:style>
  <w:style w:type="paragraph" w:styleId="30">
    <w:name w:val="List Bullet 3"/>
    <w:basedOn w:val="a1"/>
    <w:autoRedefine/>
    <w:pPr>
      <w:numPr>
        <w:numId w:val="17"/>
      </w:numPr>
    </w:pPr>
  </w:style>
  <w:style w:type="paragraph" w:styleId="50">
    <w:name w:val="List Bullet 5"/>
    <w:basedOn w:val="a1"/>
    <w:autoRedefine/>
    <w:pPr>
      <w:numPr>
        <w:numId w:val="18"/>
      </w:numPr>
    </w:pPr>
  </w:style>
  <w:style w:type="paragraph" w:styleId="af4">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pPr>
      <w:jc w:val="center"/>
    </w:pPr>
  </w:style>
  <w:style w:type="paragraph" w:styleId="af6">
    <w:name w:val="footnote text"/>
    <w:basedOn w:val="a1"/>
    <w:semiHidden/>
    <w:pPr>
      <w:snapToGrid w:val="0"/>
      <w:jc w:val="left"/>
    </w:pPr>
  </w:style>
  <w:style w:type="paragraph" w:styleId="af7">
    <w:name w:val="Closing"/>
    <w:basedOn w:val="a1"/>
    <w:next w:val="a1"/>
    <w:pPr>
      <w:jc w:val="right"/>
    </w:pPr>
  </w:style>
  <w:style w:type="paragraph" w:styleId="a2">
    <w:name w:val="Normal Indent"/>
    <w:basedOn w:val="a1"/>
    <w:pPr>
      <w:ind w:left="851"/>
    </w:pPr>
  </w:style>
  <w:style w:type="paragraph" w:styleId="af8">
    <w:name w:val="Document Map"/>
    <w:basedOn w:val="a1"/>
    <w:semiHidden/>
    <w:pPr>
      <w:shd w:val="clear" w:color="auto" w:fill="000080"/>
    </w:pPr>
    <w:rPr>
      <w:rFonts w:eastAsia="ＭＳ ゴシック"/>
    </w:rPr>
  </w:style>
  <w:style w:type="paragraph" w:styleId="af9">
    <w:name w:val="envelope return"/>
    <w:basedOn w:val="a1"/>
    <w:pPr>
      <w:snapToGrid w:val="0"/>
    </w:pPr>
  </w:style>
  <w:style w:type="paragraph" w:styleId="10">
    <w:name w:val="index 1"/>
    <w:basedOn w:val="a1"/>
    <w:next w:val="a1"/>
    <w:autoRedefine/>
    <w:semiHidden/>
    <w:pPr>
      <w:ind w:left="240" w:hanging="240"/>
    </w:pPr>
  </w:style>
  <w:style w:type="paragraph" w:styleId="24">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a">
    <w:name w:val="index heading"/>
    <w:basedOn w:val="a1"/>
    <w:next w:val="10"/>
    <w:semiHidden/>
    <w:rPr>
      <w:b/>
    </w:rPr>
  </w:style>
  <w:style w:type="paragraph" w:styleId="afb">
    <w:name w:val="table of authorities"/>
    <w:basedOn w:val="a1"/>
    <w:next w:val="a1"/>
    <w:semiHidden/>
    <w:pPr>
      <w:ind w:left="240" w:hanging="240"/>
    </w:pPr>
  </w:style>
  <w:style w:type="paragraph" w:styleId="afc">
    <w:name w:val="toa heading"/>
    <w:basedOn w:val="a1"/>
    <w:next w:val="a1"/>
    <w:semiHidden/>
    <w:pPr>
      <w:spacing w:before="180"/>
    </w:pPr>
    <w:rPr>
      <w:rFonts w:eastAsia="ＭＳ ゴシック"/>
    </w:rPr>
  </w:style>
  <w:style w:type="paragraph" w:styleId="afd">
    <w:name w:val="Signature"/>
    <w:basedOn w:val="a1"/>
    <w:pPr>
      <w:jc w:val="right"/>
    </w:pPr>
  </w:style>
  <w:style w:type="paragraph" w:styleId="afe">
    <w:name w:val="Plain Text"/>
    <w:basedOn w:val="a1"/>
    <w:rPr>
      <w:rFonts w:ascii="ＭＳ 明朝" w:hAnsi="Courier New"/>
      <w:sz w:val="21"/>
    </w:r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19"/>
      </w:numPr>
    </w:pPr>
  </w:style>
  <w:style w:type="paragraph" w:styleId="2">
    <w:name w:val="List Number 2"/>
    <w:basedOn w:val="a1"/>
    <w:pPr>
      <w:numPr>
        <w:numId w:val="20"/>
      </w:numPr>
    </w:pPr>
  </w:style>
  <w:style w:type="paragraph" w:styleId="3">
    <w:name w:val="List Number 3"/>
    <w:basedOn w:val="a1"/>
    <w:pPr>
      <w:numPr>
        <w:numId w:val="21"/>
      </w:numPr>
    </w:pPr>
  </w:style>
  <w:style w:type="paragraph" w:styleId="4">
    <w:name w:val="List Number 4"/>
    <w:basedOn w:val="a1"/>
    <w:pPr>
      <w:numPr>
        <w:numId w:val="22"/>
      </w:numPr>
    </w:pPr>
  </w:style>
  <w:style w:type="paragraph" w:styleId="5">
    <w:name w:val="List Number 5"/>
    <w:basedOn w:val="a1"/>
    <w:pPr>
      <w:numPr>
        <w:numId w:val="23"/>
      </w:numPr>
    </w:pPr>
  </w:style>
  <w:style w:type="paragraph" w:styleId="aff1">
    <w:name w:val="Title"/>
    <w:basedOn w:val="a1"/>
    <w:qFormat/>
    <w:pPr>
      <w:spacing w:before="240" w:after="120"/>
      <w:jc w:val="center"/>
      <w:outlineLvl w:val="0"/>
    </w:pPr>
    <w:rPr>
      <w:rFonts w:eastAsia="ＭＳ ゴシック"/>
      <w:sz w:val="32"/>
    </w:rPr>
  </w:style>
  <w:style w:type="paragraph" w:styleId="aff2">
    <w:name w:val="Subtitle"/>
    <w:basedOn w:val="a1"/>
    <w:qFormat/>
    <w:pPr>
      <w:jc w:val="center"/>
      <w:outlineLvl w:val="1"/>
    </w:pPr>
    <w:rPr>
      <w:rFonts w:eastAsia="ＭＳ ゴシック"/>
    </w:rPr>
  </w:style>
  <w:style w:type="paragraph" w:styleId="aff3">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r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4">
    <w:name w:val="Body Text First Indent"/>
    <w:basedOn w:val="a6"/>
    <w:pPr>
      <w:autoSpaceDE/>
      <w:autoSpaceDN/>
      <w:adjustRightInd/>
      <w:ind w:firstLine="210"/>
    </w:pPr>
    <w:rPr>
      <w:rFonts w:ascii="Century" w:eastAsia="ＭＳ 明朝" w:hAnsi="Century"/>
      <w:color w:val="auto"/>
    </w:rPr>
  </w:style>
  <w:style w:type="paragraph" w:styleId="27">
    <w:name w:val="Body Text First Indent 2"/>
    <w:basedOn w:val="ab"/>
    <w:pPr>
      <w:autoSpaceDE/>
      <w:autoSpaceDN/>
      <w:adjustRightInd/>
      <w:ind w:left="851" w:firstLine="210"/>
    </w:pPr>
    <w:rPr>
      <w:rFonts w:ascii="Century" w:eastAsia="ＭＳ 明朝" w:hAnsi="Century"/>
      <w:sz w:val="24"/>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table" w:styleId="aff5">
    <w:name w:val="Table Grid"/>
    <w:basedOn w:val="a4"/>
    <w:rsid w:val="00433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1"/>
    <w:link w:val="aff7"/>
    <w:uiPriority w:val="99"/>
    <w:semiHidden/>
    <w:unhideWhenUsed/>
    <w:rsid w:val="00FA3DD9"/>
    <w:rPr>
      <w:rFonts w:eastAsia="ＭＳ ゴシック"/>
      <w:sz w:val="18"/>
      <w:szCs w:val="18"/>
    </w:rPr>
  </w:style>
  <w:style w:type="character" w:customStyle="1" w:styleId="aff7">
    <w:name w:val="吹き出し (文字)"/>
    <w:link w:val="aff6"/>
    <w:uiPriority w:val="99"/>
    <w:semiHidden/>
    <w:rsid w:val="00FA3DD9"/>
    <w:rPr>
      <w:rFonts w:ascii="Arial" w:eastAsia="ＭＳ ゴシック" w:hAnsi="Arial" w:cs="Times New Roman"/>
      <w:kern w:val="2"/>
      <w:sz w:val="18"/>
      <w:szCs w:val="18"/>
    </w:rPr>
  </w:style>
  <w:style w:type="paragraph" w:customStyle="1" w:styleId="aff8">
    <w:name w:val="一太郎"/>
    <w:rsid w:val="00A90018"/>
    <w:pPr>
      <w:widowControl w:val="0"/>
      <w:wordWrap w:val="0"/>
      <w:autoSpaceDE w:val="0"/>
      <w:autoSpaceDN w:val="0"/>
      <w:adjustRightInd w:val="0"/>
      <w:spacing w:line="318" w:lineRule="exact"/>
      <w:jc w:val="both"/>
    </w:pPr>
    <w:rPr>
      <w:rFonts w:eastAsia="HG丸ｺﾞｼｯｸM-PRO" w:cs="Century"/>
      <w:sz w:val="21"/>
      <w:szCs w:val="21"/>
    </w:rPr>
  </w:style>
  <w:style w:type="character" w:styleId="aff9">
    <w:name w:val="Hyperlink"/>
    <w:rsid w:val="007E7F06"/>
    <w:rPr>
      <w:color w:val="0000FF"/>
      <w:u w:val="single"/>
    </w:rPr>
  </w:style>
  <w:style w:type="character" w:styleId="affa">
    <w:name w:val="FollowedHyperlink"/>
    <w:rsid w:val="00C105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co.pref.mie.jp/recycle/02/index.htm" TargetMode="External"/><Relationship Id="rId4" Type="http://schemas.microsoft.com/office/2007/relationships/stylesWithEffects" Target="stylesWithEffects.xml"/><Relationship Id="rId9" Type="http://schemas.openxmlformats.org/officeDocument/2006/relationships/hyperlink" Target="http://www.env.go.jp/policy/hozen/green/g-law/kihonhoushi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756C-75B1-4C44-B01F-5EE614C0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1721</Words>
  <Characters>9814</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環境物品等の調達方針</vt:lpstr>
      <vt:lpstr>環境物品等の調達方針</vt:lpstr>
    </vt:vector>
  </TitlesOfParts>
  <Company>三重県</Company>
  <LinksUpToDate>false</LinksUpToDate>
  <CharactersWithSpaces>11512</CharactersWithSpaces>
  <SharedDoc>false</SharedDoc>
  <HLinks>
    <vt:vector size="12" baseType="variant">
      <vt:variant>
        <vt:i4>7602228</vt:i4>
      </vt:variant>
      <vt:variant>
        <vt:i4>3</vt:i4>
      </vt:variant>
      <vt:variant>
        <vt:i4>0</vt:i4>
      </vt:variant>
      <vt:variant>
        <vt:i4>5</vt:i4>
      </vt:variant>
      <vt:variant>
        <vt:lpwstr>http://www.eco.pref.mie.jp/recycle/02/index.htm</vt:lpwstr>
      </vt:variant>
      <vt:variant>
        <vt:lpwstr/>
      </vt:variant>
      <vt:variant>
        <vt:i4>3604587</vt:i4>
      </vt:variant>
      <vt:variant>
        <vt:i4>0</vt:i4>
      </vt:variant>
      <vt:variant>
        <vt:i4>0</vt:i4>
      </vt:variant>
      <vt:variant>
        <vt:i4>5</vt:i4>
      </vt:variant>
      <vt:variant>
        <vt:lpwstr>http://www.env.go.jp/policy/hozen/green/g-law/kihonhoushin.html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環境物品等の調達方針</dc:title>
  <dc:creator>三重県</dc:creator>
  <cp:lastModifiedBy>madoguchimie</cp:lastModifiedBy>
  <cp:revision>2</cp:revision>
  <cp:lastPrinted>2015-03-11T01:58:00Z</cp:lastPrinted>
  <dcterms:created xsi:type="dcterms:W3CDTF">2015-11-02T06:43:00Z</dcterms:created>
  <dcterms:modified xsi:type="dcterms:W3CDTF">2015-11-02T06:43:00Z</dcterms:modified>
</cp:coreProperties>
</file>