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5D2BC7">
        <w:rPr>
          <w:rFonts w:ascii="メイリオ" w:eastAsia="メイリオ" w:hAnsi="メイリオ" w:cs="メイリオ" w:hint="eastAsia"/>
          <w:b/>
          <w:sz w:val="24"/>
        </w:rPr>
        <w:t>三重トヨペット員弁東員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店　ウェルキャブフェア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9B74BE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5D2BC7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日時：平成３０年１１月２４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5D2BC7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１１月２５</w:t>
      </w:r>
      <w:r w:rsidR="009B74BE">
        <w:rPr>
          <w:rFonts w:ascii="メイリオ" w:eastAsia="メイリオ" w:hAnsi="メイリオ" w:cs="メイリオ" w:hint="eastAsia"/>
          <w:sz w:val="22"/>
        </w:rPr>
        <w:t>日（日）１０時０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EA53E0" w:rsidRDefault="005D2BC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員弁東員店内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（</w:t>
      </w:r>
      <w:r w:rsidRPr="005D2BC7">
        <w:rPr>
          <w:rFonts w:ascii="メイリオ" w:eastAsia="メイリオ" w:hAnsi="メイリオ" w:cs="メイリオ" w:hint="eastAsia"/>
          <w:sz w:val="22"/>
        </w:rPr>
        <w:t>〒511-0241 員弁郡東員町大字鳥取378-4</w:t>
      </w:r>
      <w:r w:rsidR="009B74BE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締切：10月10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水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5D2BC7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１１月２４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5D2BC7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１１月２５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88477D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※トヨペット伊勢小俣</w:t>
      </w:r>
      <w:r w:rsidR="009B74BE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>
        <w:rPr>
          <w:rFonts w:ascii="メイリオ" w:eastAsia="メイリオ" w:hAnsi="メイリオ" w:cs="メイリオ" w:hint="eastAsia"/>
          <w:sz w:val="22"/>
        </w:rPr>
        <w:t>１日２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B74B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ただし、先着で、１日２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382E40"/>
    <w:rsid w:val="003B7190"/>
    <w:rsid w:val="005D2BC7"/>
    <w:rsid w:val="0064248D"/>
    <w:rsid w:val="007B0259"/>
    <w:rsid w:val="007D489B"/>
    <w:rsid w:val="0088477D"/>
    <w:rsid w:val="009B74BE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11</cp:revision>
  <cp:lastPrinted>2018-03-20T01:32:00Z</cp:lastPrinted>
  <dcterms:created xsi:type="dcterms:W3CDTF">2018-03-16T02:05:00Z</dcterms:created>
  <dcterms:modified xsi:type="dcterms:W3CDTF">2018-07-20T02:12:00Z</dcterms:modified>
</cp:coreProperties>
</file>